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AA699"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7B760D40"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7AA6C1B4" wp14:editId="6A621F22">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AE75000"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MINISTÉRIO DA ECONOMIA</w:t>
      </w:r>
    </w:p>
    <w:p w14:paraId="16F504AB"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ESPECIAL DE COMÉRCIO EXTERIOR E ASSUNTOS INTERNACIONAIS</w:t>
      </w:r>
    </w:p>
    <w:p w14:paraId="50C0C08E"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DE COMÉRCIO EXTERIOR</w:t>
      </w:r>
    </w:p>
    <w:p w14:paraId="0DA7D66A" w14:textId="77777777" w:rsidR="00621E78" w:rsidRPr="00621E78" w:rsidRDefault="005755B3" w:rsidP="00621E78">
      <w:pPr>
        <w:pBdr>
          <w:top w:val="single" w:sz="4" w:space="1" w:color="auto"/>
          <w:left w:val="single" w:sz="4" w:space="4" w:color="auto"/>
          <w:bottom w:val="single" w:sz="4" w:space="1" w:color="auto"/>
          <w:right w:val="single" w:sz="4" w:space="4" w:color="auto"/>
        </w:pBdr>
        <w:ind w:left="-142" w:right="-199"/>
        <w:jc w:val="center"/>
        <w:rPr>
          <w:b/>
          <w:szCs w:val="24"/>
        </w:rPr>
      </w:pPr>
      <w:r>
        <w:rPr>
          <w:b/>
          <w:szCs w:val="24"/>
        </w:rPr>
        <w:t>SUB</w:t>
      </w:r>
      <w:r w:rsidRPr="00621E78">
        <w:rPr>
          <w:b/>
          <w:szCs w:val="24"/>
        </w:rPr>
        <w:t xml:space="preserve">SECRETARIA </w:t>
      </w:r>
      <w:r w:rsidR="00621E78" w:rsidRPr="00621E78">
        <w:rPr>
          <w:b/>
          <w:szCs w:val="24"/>
        </w:rPr>
        <w:t>DE DEFESA COMERCIAL E INTERESSE PÚBLICO</w:t>
      </w:r>
    </w:p>
    <w:p w14:paraId="7AD95747" w14:textId="77777777" w:rsidR="00972DF0" w:rsidRPr="00BA7B70" w:rsidRDefault="008163CD"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Pr>
          <w:sz w:val="18"/>
          <w:szCs w:val="18"/>
        </w:rPr>
        <w:t>Esplanada dos Ministérios, Bloco J, Sala 408</w:t>
      </w:r>
    </w:p>
    <w:p w14:paraId="7EF6368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Brasília - DF, Brasil</w:t>
      </w:r>
    </w:p>
    <w:p w14:paraId="4696BD1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CEP 70.</w:t>
      </w:r>
      <w:r w:rsidR="008163CD">
        <w:rPr>
          <w:sz w:val="18"/>
          <w:szCs w:val="18"/>
        </w:rPr>
        <w:t>053</w:t>
      </w:r>
      <w:r w:rsidRPr="00BA7B70">
        <w:rPr>
          <w:sz w:val="18"/>
          <w:szCs w:val="18"/>
        </w:rPr>
        <w:t>-</w:t>
      </w:r>
      <w:r w:rsidR="008163CD">
        <w:rPr>
          <w:sz w:val="18"/>
          <w:szCs w:val="18"/>
        </w:rPr>
        <w:t>9</w:t>
      </w:r>
      <w:r w:rsidRPr="00BA7B70">
        <w:rPr>
          <w:sz w:val="18"/>
          <w:szCs w:val="18"/>
        </w:rPr>
        <w:t>00</w:t>
      </w:r>
    </w:p>
    <w:p w14:paraId="1FE0484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14:paraId="7A40FB5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9F64F7C"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95401A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6D0CAB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2FEE21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73585D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B5C8D5B"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38A7A66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2A7050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C778D1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16C9F2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3F21341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77D8294D"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3AB5573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9DF0C7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CEE9310" w14:textId="16BAFFB0" w:rsidR="00972DF0" w:rsidRPr="00BA7B70" w:rsidRDefault="0044145F" w:rsidP="004C2FAF">
      <w:pPr>
        <w:pBdr>
          <w:top w:val="single" w:sz="4" w:space="1" w:color="auto"/>
          <w:left w:val="single" w:sz="4" w:space="4" w:color="auto"/>
          <w:bottom w:val="single" w:sz="4" w:space="1" w:color="auto"/>
          <w:right w:val="single" w:sz="4" w:space="4" w:color="auto"/>
        </w:pBdr>
        <w:ind w:left="-142" w:right="-199"/>
        <w:jc w:val="both"/>
        <w:rPr>
          <w:szCs w:val="24"/>
        </w:rPr>
      </w:pPr>
      <w:r w:rsidRPr="00BA7B70">
        <w:rPr>
          <w:szCs w:val="24"/>
        </w:rPr>
        <w:t xml:space="preserve">Investigação da prática de dumping nas exportações para o Brasil de </w:t>
      </w:r>
      <w:r w:rsidR="007A287C">
        <w:rPr>
          <w:szCs w:val="24"/>
        </w:rPr>
        <w:t>Anidrido Ftálico</w:t>
      </w:r>
      <w:r w:rsidRPr="00BA7B70">
        <w:rPr>
          <w:szCs w:val="24"/>
        </w:rPr>
        <w:t>,</w:t>
      </w:r>
      <w:r w:rsidRPr="00BA7B70">
        <w:rPr>
          <w:color w:val="FF0000"/>
          <w:szCs w:val="24"/>
        </w:rPr>
        <w:t xml:space="preserve"> </w:t>
      </w:r>
      <w:r w:rsidRPr="00BA7B70">
        <w:rPr>
          <w:szCs w:val="24"/>
        </w:rPr>
        <w:t>comumente classificad</w:t>
      </w:r>
      <w:r w:rsidR="00CC2CF0">
        <w:rPr>
          <w:szCs w:val="24"/>
        </w:rPr>
        <w:t>as</w:t>
      </w:r>
      <w:r w:rsidRPr="00BA7B70">
        <w:rPr>
          <w:sz w:val="28"/>
          <w:szCs w:val="28"/>
        </w:rPr>
        <w:t xml:space="preserve"> </w:t>
      </w:r>
      <w:r w:rsidRPr="00BA7B70">
        <w:rPr>
          <w:szCs w:val="24"/>
        </w:rPr>
        <w:t xml:space="preserve">no </w:t>
      </w:r>
      <w:r w:rsidR="006F6A98">
        <w:rPr>
          <w:szCs w:val="24"/>
        </w:rPr>
        <w:t>sub</w:t>
      </w:r>
      <w:r w:rsidRPr="00BA7B70">
        <w:rPr>
          <w:szCs w:val="24"/>
        </w:rPr>
        <w:t xml:space="preserve">item </w:t>
      </w:r>
      <w:r w:rsidR="007A287C">
        <w:rPr>
          <w:szCs w:val="24"/>
        </w:rPr>
        <w:t>2917.35.00</w:t>
      </w:r>
      <w:r w:rsidRPr="00BA7B70">
        <w:rPr>
          <w:szCs w:val="24"/>
        </w:rPr>
        <w:t xml:space="preserve"> da Nomenclatura Comum do Mercosul – NCM, originárias de </w:t>
      </w:r>
      <w:r w:rsidR="007A287C">
        <w:rPr>
          <w:szCs w:val="24"/>
        </w:rPr>
        <w:t>Israel e da Rússia</w:t>
      </w:r>
      <w:r w:rsidRPr="00BA7B70">
        <w:rPr>
          <w:szCs w:val="24"/>
        </w:rPr>
        <w:t>, e de dano à indústria doméstica decorrente de tal prática</w:t>
      </w:r>
      <w:r w:rsidR="00033448" w:rsidRPr="00BA7B70">
        <w:rPr>
          <w:szCs w:val="24"/>
        </w:rPr>
        <w:t>.</w:t>
      </w:r>
    </w:p>
    <w:p w14:paraId="478CB87C"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C8E478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95C22F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EB68532"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B20A7C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ED25F1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7975D6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4E74D6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890399C"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FEF86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8D56D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04A8AB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6B88949"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077AA8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9D6FF2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8072E6B" w14:textId="09B6B16E"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hyperlink r:id="rId10" w:tgtFrame="_blank" w:history="1">
        <w:r w:rsidR="007A287C" w:rsidRPr="00D10E0A">
          <w:rPr>
            <w:iCs/>
            <w:color w:val="000000"/>
          </w:rPr>
          <w:t>52272.004582/2020-59</w:t>
        </w:r>
      </w:hyperlink>
    </w:p>
    <w:p w14:paraId="0C2FBFC2" w14:textId="587B72F8" w:rsidR="00972DF0" w:rsidRPr="00BA7B70" w:rsidRDefault="00033448" w:rsidP="007A287C">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Contato: (+55 61) 2027-</w:t>
      </w:r>
      <w:r w:rsidR="007A287C">
        <w:rPr>
          <w:szCs w:val="24"/>
        </w:rPr>
        <w:t>7770</w:t>
      </w:r>
      <w:r w:rsidRPr="00BA7B70">
        <w:rPr>
          <w:color w:val="FF0000"/>
          <w:szCs w:val="24"/>
        </w:rPr>
        <w:t xml:space="preserve"> </w:t>
      </w:r>
      <w:r w:rsidRPr="007A287C">
        <w:rPr>
          <w:szCs w:val="24"/>
        </w:rPr>
        <w:t xml:space="preserve">ou </w:t>
      </w:r>
      <w:r w:rsidR="007A287C" w:rsidRPr="007A287C">
        <w:rPr>
          <w:szCs w:val="24"/>
        </w:rPr>
        <w:t>anidridoftalico@mdic.gov.br</w:t>
      </w:r>
    </w:p>
    <w:p w14:paraId="1EDC1C5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D390009"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0EC35AD3" w14:textId="77777777" w:rsidR="00EF7B3C" w:rsidRPr="00BA7B70" w:rsidRDefault="00EF7B3C" w:rsidP="004C2FAF">
      <w:pPr>
        <w:ind w:left="-142" w:right="-199"/>
        <w:jc w:val="both"/>
        <w:rPr>
          <w:b/>
        </w:rPr>
      </w:pPr>
    </w:p>
    <w:p w14:paraId="7780065F" w14:textId="77777777" w:rsidR="004930A8" w:rsidRPr="00BA7B70" w:rsidRDefault="004930A8" w:rsidP="004C2FAF">
      <w:pPr>
        <w:ind w:left="-142" w:right="-199" w:firstLine="709"/>
        <w:jc w:val="both"/>
        <w:rPr>
          <w:rFonts w:ascii="Arial" w:hAnsi="Arial" w:cs="Arial"/>
        </w:rPr>
      </w:pPr>
    </w:p>
    <w:p w14:paraId="058173C9" w14:textId="03989E4D"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investigação </w:t>
      </w:r>
      <w:r w:rsidR="0044145F" w:rsidRPr="00BA7B70">
        <w:rPr>
          <w:szCs w:val="24"/>
        </w:rPr>
        <w:t xml:space="preserve">da prática de dumping nas exportações para o Brasil de </w:t>
      </w:r>
      <w:r w:rsidR="007A287C">
        <w:rPr>
          <w:szCs w:val="24"/>
        </w:rPr>
        <w:t>Anidrido Ftálico</w:t>
      </w:r>
      <w:r w:rsidR="0044145F" w:rsidRPr="00BA7B70">
        <w:rPr>
          <w:szCs w:val="24"/>
        </w:rPr>
        <w:t>,</w:t>
      </w:r>
      <w:r w:rsidR="0044145F" w:rsidRPr="00BA7B70">
        <w:rPr>
          <w:color w:val="FF0000"/>
          <w:szCs w:val="24"/>
        </w:rPr>
        <w:t xml:space="preserve"> </w:t>
      </w:r>
      <w:r w:rsidR="0044145F" w:rsidRPr="00BA7B70">
        <w:rPr>
          <w:szCs w:val="24"/>
        </w:rPr>
        <w:t>comumente classificad</w:t>
      </w:r>
      <w:r w:rsidR="00CC2CF0">
        <w:rPr>
          <w:szCs w:val="24"/>
        </w:rPr>
        <w:t xml:space="preserve">as </w:t>
      </w:r>
      <w:r w:rsidR="0044145F" w:rsidRPr="00BA7B70">
        <w:rPr>
          <w:szCs w:val="24"/>
        </w:rPr>
        <w:t xml:space="preserve">no </w:t>
      </w:r>
      <w:r w:rsidR="006F6A98">
        <w:rPr>
          <w:szCs w:val="24"/>
        </w:rPr>
        <w:t>sub</w:t>
      </w:r>
      <w:r w:rsidR="0044145F" w:rsidRPr="00BA7B70">
        <w:rPr>
          <w:szCs w:val="24"/>
        </w:rPr>
        <w:t xml:space="preserve">item </w:t>
      </w:r>
      <w:r w:rsidR="007A287C">
        <w:rPr>
          <w:szCs w:val="24"/>
        </w:rPr>
        <w:t xml:space="preserve">2917.35.00 </w:t>
      </w:r>
      <w:r w:rsidR="0044145F" w:rsidRPr="00BA7B70">
        <w:rPr>
          <w:szCs w:val="24"/>
        </w:rPr>
        <w:t xml:space="preserve">da Nomenclatura Comum do Mercosul – NCM, originárias de </w:t>
      </w:r>
      <w:r w:rsidR="007A287C">
        <w:rPr>
          <w:szCs w:val="24"/>
        </w:rPr>
        <w:t>Israel e da Rússia</w:t>
      </w:r>
      <w:r w:rsidRPr="00BA7B70">
        <w:rPr>
          <w:szCs w:val="24"/>
        </w:rPr>
        <w:t>.</w:t>
      </w:r>
    </w:p>
    <w:p w14:paraId="52439081" w14:textId="77777777" w:rsidR="00522BA1" w:rsidRPr="00BA7B70" w:rsidRDefault="00522BA1" w:rsidP="004C2FAF">
      <w:pPr>
        <w:ind w:left="-142" w:right="-199"/>
        <w:jc w:val="both"/>
        <w:rPr>
          <w:szCs w:val="24"/>
        </w:rPr>
      </w:pPr>
    </w:p>
    <w:p w14:paraId="050B7E55"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Além das instruções contidas neste questionário, devem ser observadas as orientações presentes na notificação relativa ao início da investigação.</w:t>
      </w:r>
      <w:r w:rsidR="000C4D61" w:rsidRPr="000C4D61">
        <w:rPr>
          <w:szCs w:val="24"/>
        </w:rPr>
        <w:t xml:space="preserve"> </w:t>
      </w:r>
    </w:p>
    <w:p w14:paraId="24FA31B6" w14:textId="77777777" w:rsidR="000C4D61" w:rsidRDefault="000C4D61" w:rsidP="000C4D61">
      <w:pPr>
        <w:pStyle w:val="PargrafodaLista"/>
        <w:rPr>
          <w:szCs w:val="24"/>
        </w:rPr>
      </w:pPr>
    </w:p>
    <w:p w14:paraId="2D51DAC0"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A resposta a este questionário deve ser capeada por documento assinado por pessoa que tenha poderes para atuar em nome da empresa, conforme modelo constante do Apêndice I</w:t>
      </w:r>
      <w:r>
        <w:rPr>
          <w:szCs w:val="24"/>
        </w:rPr>
        <w:t>.</w:t>
      </w:r>
    </w:p>
    <w:p w14:paraId="3841C41A" w14:textId="77777777" w:rsidR="00522BA1" w:rsidRPr="00BA7B70" w:rsidRDefault="00522BA1" w:rsidP="004C2FAF">
      <w:pPr>
        <w:pStyle w:val="PargrafodaLista"/>
        <w:ind w:left="-142" w:right="-199"/>
        <w:rPr>
          <w:szCs w:val="24"/>
        </w:rPr>
      </w:pPr>
    </w:p>
    <w:p w14:paraId="4E0CF6CE"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Toda documentação a ser apresentada deverá sempre fazer referência ao produto objeto da investigação e ao número do processo indicado na capa deste questionário.</w:t>
      </w:r>
    </w:p>
    <w:p w14:paraId="6265231C" w14:textId="77777777" w:rsidR="00522BA1" w:rsidRPr="00BA7B70" w:rsidRDefault="00522BA1" w:rsidP="004C2FAF">
      <w:pPr>
        <w:pStyle w:val="PargrafodaLista"/>
        <w:ind w:left="-142" w:right="-199"/>
        <w:rPr>
          <w:szCs w:val="24"/>
        </w:rPr>
      </w:pPr>
    </w:p>
    <w:p w14:paraId="5D00E70D"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6ACBD8F" w14:textId="77777777" w:rsidR="00522BA1" w:rsidRPr="00BA7B70" w:rsidRDefault="00522BA1" w:rsidP="00DF2B60">
      <w:pPr>
        <w:widowControl w:val="0"/>
        <w:tabs>
          <w:tab w:val="left" w:pos="567"/>
        </w:tabs>
        <w:ind w:left="-142" w:right="-199"/>
        <w:jc w:val="both"/>
        <w:rPr>
          <w:szCs w:val="24"/>
        </w:rPr>
      </w:pPr>
    </w:p>
    <w:p w14:paraId="2BF0D6A4"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51671430" w14:textId="77777777" w:rsidR="00522BA1" w:rsidRPr="00BA7B70" w:rsidRDefault="00522BA1" w:rsidP="004C2FAF">
      <w:pPr>
        <w:pStyle w:val="PargrafodaLista"/>
        <w:ind w:left="-142" w:right="-199"/>
        <w:rPr>
          <w:szCs w:val="24"/>
        </w:rPr>
      </w:pPr>
    </w:p>
    <w:p w14:paraId="7A7E61A1"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5D7468C7" w14:textId="77777777" w:rsidR="00522BA1" w:rsidRPr="00BA7B70" w:rsidRDefault="00522BA1" w:rsidP="004C2FAF">
      <w:pPr>
        <w:pStyle w:val="PargrafodaLista"/>
        <w:ind w:left="-142" w:right="-199"/>
        <w:rPr>
          <w:szCs w:val="24"/>
        </w:rPr>
      </w:pPr>
    </w:p>
    <w:p w14:paraId="55E48DE8" w14:textId="77777777" w:rsidR="00522BA1" w:rsidRPr="00BA7B70" w:rsidRDefault="005755B3" w:rsidP="00F46AD7">
      <w:pPr>
        <w:widowControl w:val="0"/>
        <w:numPr>
          <w:ilvl w:val="0"/>
          <w:numId w:val="2"/>
        </w:numPr>
        <w:tabs>
          <w:tab w:val="left" w:pos="567"/>
        </w:tabs>
        <w:ind w:left="-142" w:right="-199" w:firstLine="0"/>
        <w:jc w:val="both"/>
        <w:rPr>
          <w:szCs w:val="24"/>
        </w:rPr>
      </w:pPr>
      <w:r>
        <w:rPr>
          <w:szCs w:val="24"/>
        </w:rPr>
        <w:t>A Subsecretaria</w:t>
      </w:r>
      <w:r w:rsidR="00522BA1" w:rsidRPr="00BA7B70">
        <w:rPr>
          <w:szCs w:val="24"/>
        </w:rPr>
        <w:t xml:space="preserve"> de Defesa Comercial </w:t>
      </w:r>
      <w:r w:rsidR="00621E78">
        <w:rPr>
          <w:szCs w:val="24"/>
        </w:rPr>
        <w:t xml:space="preserve">e Interesse Público </w:t>
      </w:r>
      <w:r w:rsidR="00522BA1" w:rsidRPr="00BA7B70">
        <w:rPr>
          <w:szCs w:val="24"/>
        </w:rPr>
        <w:t>(</w:t>
      </w:r>
      <w:r>
        <w:rPr>
          <w:szCs w:val="24"/>
        </w:rPr>
        <w:t>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3C24E189" w14:textId="77777777" w:rsidR="00522BA1" w:rsidRPr="00BA7B70" w:rsidRDefault="00522BA1" w:rsidP="004C2FAF">
      <w:pPr>
        <w:pStyle w:val="PargrafodaLista"/>
        <w:ind w:left="-142" w:right="-199"/>
        <w:rPr>
          <w:szCs w:val="24"/>
        </w:rPr>
      </w:pPr>
    </w:p>
    <w:p w14:paraId="6DED1FF4" w14:textId="77777777"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14:paraId="3CEFD604" w14:textId="77777777" w:rsidR="00522BA1" w:rsidRPr="00BA7B70" w:rsidRDefault="00522BA1" w:rsidP="004C2FAF">
      <w:pPr>
        <w:pStyle w:val="PargrafodaLista"/>
        <w:ind w:left="-142" w:right="-199"/>
        <w:rPr>
          <w:szCs w:val="24"/>
        </w:rPr>
      </w:pPr>
    </w:p>
    <w:p w14:paraId="57F23364" w14:textId="77777777"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14:paraId="01AA584D" w14:textId="77777777" w:rsidR="00DF2B60" w:rsidRDefault="00DF2B60" w:rsidP="00DF2B60">
      <w:pPr>
        <w:widowControl w:val="0"/>
        <w:tabs>
          <w:tab w:val="left" w:pos="142"/>
        </w:tabs>
        <w:autoSpaceDE w:val="0"/>
        <w:autoSpaceDN w:val="0"/>
        <w:adjustRightInd w:val="0"/>
        <w:ind w:right="-199"/>
        <w:jc w:val="both"/>
        <w:rPr>
          <w:szCs w:val="24"/>
        </w:rPr>
      </w:pPr>
    </w:p>
    <w:p w14:paraId="7F0A34B2" w14:textId="77777777"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14:paraId="45948FBE" w14:textId="77777777" w:rsidR="00DF2B60" w:rsidRDefault="001D5C69" w:rsidP="001D5C69">
      <w:pPr>
        <w:widowControl w:val="0"/>
        <w:tabs>
          <w:tab w:val="left" w:pos="5385"/>
        </w:tabs>
        <w:autoSpaceDE w:val="0"/>
        <w:autoSpaceDN w:val="0"/>
        <w:adjustRightInd w:val="0"/>
        <w:ind w:right="-199"/>
        <w:jc w:val="both"/>
        <w:rPr>
          <w:szCs w:val="24"/>
        </w:rPr>
      </w:pPr>
      <w:r>
        <w:rPr>
          <w:szCs w:val="24"/>
        </w:rPr>
        <w:tab/>
      </w:r>
    </w:p>
    <w:p w14:paraId="6F5B53CC" w14:textId="77777777"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14:paraId="1DAAA8E8" w14:textId="77777777" w:rsidR="00E25120" w:rsidRDefault="00E25120" w:rsidP="00E25120">
      <w:pPr>
        <w:pStyle w:val="PargrafodaLista"/>
        <w:rPr>
          <w:color w:val="FF0000"/>
          <w:szCs w:val="24"/>
        </w:rPr>
      </w:pPr>
    </w:p>
    <w:p w14:paraId="371E800F" w14:textId="77777777"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“.pdf”</w:t>
      </w:r>
      <w:r w:rsidRPr="00DF2B60">
        <w:rPr>
          <w:rFonts w:ascii="Times" w:hAnsi="Times"/>
          <w:szCs w:val="24"/>
        </w:rPr>
        <w:t xml:space="preserve"> ou no formato </w:t>
      </w:r>
      <w:r w:rsidRPr="00DF2B60">
        <w:rPr>
          <w:rFonts w:ascii="Times" w:hAnsi="Times"/>
          <w:szCs w:val="24"/>
        </w:rPr>
        <w:lastRenderedPageBreak/>
        <w:t>“.xlsx”.</w:t>
      </w:r>
    </w:p>
    <w:p w14:paraId="282386A2" w14:textId="77777777" w:rsidR="00DF2B60" w:rsidRPr="00DF2B60" w:rsidRDefault="00DF2B60" w:rsidP="00DF2B60">
      <w:pPr>
        <w:widowControl w:val="0"/>
        <w:tabs>
          <w:tab w:val="left" w:pos="142"/>
        </w:tabs>
        <w:autoSpaceDE w:val="0"/>
        <w:autoSpaceDN w:val="0"/>
        <w:adjustRightInd w:val="0"/>
        <w:jc w:val="both"/>
        <w:rPr>
          <w:szCs w:val="24"/>
        </w:rPr>
      </w:pPr>
    </w:p>
    <w:p w14:paraId="75F0BDC1" w14:textId="77777777"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“.xlsx”, os campos alfabéticos devem ser alinhados à esquerda e os campos numéricos à direita.</w:t>
      </w:r>
    </w:p>
    <w:p w14:paraId="2FAC8B34" w14:textId="77777777" w:rsidR="00DF2B60" w:rsidRDefault="00DF2B60" w:rsidP="00DF2B60">
      <w:pPr>
        <w:widowControl w:val="0"/>
        <w:tabs>
          <w:tab w:val="left" w:pos="142"/>
        </w:tabs>
        <w:autoSpaceDE w:val="0"/>
        <w:autoSpaceDN w:val="0"/>
        <w:adjustRightInd w:val="0"/>
        <w:jc w:val="both"/>
        <w:rPr>
          <w:szCs w:val="24"/>
        </w:rPr>
      </w:pPr>
    </w:p>
    <w:p w14:paraId="0965078F"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03DFBF3C" w14:textId="77777777" w:rsidR="00AA20C4" w:rsidRDefault="00AA20C4" w:rsidP="00AA20C4">
      <w:pPr>
        <w:pStyle w:val="PargrafodaLista"/>
        <w:ind w:left="284"/>
        <w:rPr>
          <w:szCs w:val="24"/>
        </w:rPr>
      </w:pPr>
    </w:p>
    <w:p w14:paraId="39B822CF"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681C3A03" w14:textId="77777777" w:rsidR="00DF2B60" w:rsidRDefault="00DF2B60" w:rsidP="00DF2B60">
      <w:pPr>
        <w:widowControl w:val="0"/>
        <w:tabs>
          <w:tab w:val="left" w:pos="142"/>
        </w:tabs>
        <w:autoSpaceDE w:val="0"/>
        <w:autoSpaceDN w:val="0"/>
        <w:adjustRightInd w:val="0"/>
        <w:jc w:val="both"/>
        <w:rPr>
          <w:szCs w:val="24"/>
        </w:rPr>
      </w:pPr>
    </w:p>
    <w:p w14:paraId="1DEA64A0"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4423184E" w14:textId="77777777" w:rsidR="00DF2B60" w:rsidRDefault="00DF2B60" w:rsidP="00DF2B60">
      <w:pPr>
        <w:widowControl w:val="0"/>
        <w:tabs>
          <w:tab w:val="left" w:pos="142"/>
        </w:tabs>
        <w:autoSpaceDE w:val="0"/>
        <w:autoSpaceDN w:val="0"/>
        <w:adjustRightInd w:val="0"/>
        <w:jc w:val="both"/>
        <w:rPr>
          <w:szCs w:val="24"/>
        </w:rPr>
      </w:pPr>
    </w:p>
    <w:p w14:paraId="11683B6F" w14:textId="77777777"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66BCD5A8" w14:textId="77777777" w:rsidR="00EE4C9F" w:rsidRDefault="00EE4C9F" w:rsidP="00EE4C9F">
      <w:pPr>
        <w:pStyle w:val="PargrafodaLista"/>
        <w:rPr>
          <w:szCs w:val="24"/>
        </w:rPr>
      </w:pPr>
    </w:p>
    <w:p w14:paraId="755D810B" w14:textId="77777777"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0420BE">
        <w:rPr>
          <w:szCs w:val="24"/>
        </w:rPr>
        <w:t>30</w:t>
      </w:r>
      <w:r w:rsidRPr="00EE4C9F">
        <w:rPr>
          <w:szCs w:val="24"/>
        </w:rPr>
        <w:t xml:space="preserve">, de </w:t>
      </w:r>
      <w:r w:rsidR="000420BE">
        <w:rPr>
          <w:szCs w:val="24"/>
        </w:rPr>
        <w:t>8</w:t>
      </w:r>
      <w:r w:rsidRPr="00EE4C9F">
        <w:rPr>
          <w:szCs w:val="24"/>
        </w:rPr>
        <w:t xml:space="preserve"> de ju</w:t>
      </w:r>
      <w:r w:rsidR="000420BE">
        <w:rPr>
          <w:szCs w:val="24"/>
        </w:rPr>
        <w:t>n</w:t>
      </w:r>
      <w:r w:rsidRPr="00EE4C9F">
        <w:rPr>
          <w:szCs w:val="24"/>
        </w:rPr>
        <w:t>ho de 201</w:t>
      </w:r>
      <w:r w:rsidR="000420BE">
        <w:rPr>
          <w:szCs w:val="24"/>
        </w:rPr>
        <w:t>8</w:t>
      </w:r>
      <w:r w:rsidRPr="00EE4C9F">
        <w:rPr>
          <w:szCs w:val="24"/>
        </w:rPr>
        <w:t xml:space="preserve">, a resposta ao questionário deve ser protocolada por meio do Sistema </w:t>
      </w:r>
      <w:r w:rsidR="00CC2CF0">
        <w:rPr>
          <w:szCs w:val="24"/>
        </w:rPr>
        <w:t>DECOM</w:t>
      </w:r>
      <w:r w:rsidRPr="00EE4C9F">
        <w:rPr>
          <w:szCs w:val="24"/>
        </w:rPr>
        <w:t xml:space="preserve"> Digital</w:t>
      </w:r>
      <w:r>
        <w:rPr>
          <w:szCs w:val="24"/>
        </w:rPr>
        <w:t>.</w:t>
      </w:r>
    </w:p>
    <w:p w14:paraId="1F2C7C3B" w14:textId="77777777" w:rsidR="00EE4C9F" w:rsidRDefault="00EE4C9F" w:rsidP="00EE4C9F">
      <w:pPr>
        <w:pStyle w:val="PargrafodaLista"/>
        <w:rPr>
          <w:szCs w:val="24"/>
        </w:rPr>
      </w:pPr>
    </w:p>
    <w:p w14:paraId="08A6B961" w14:textId="77777777"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14:paraId="7F227ED3" w14:textId="77777777" w:rsidR="00E25120" w:rsidRDefault="00E25120" w:rsidP="00E25120">
      <w:pPr>
        <w:pStyle w:val="PargrafodaLista"/>
        <w:rPr>
          <w:szCs w:val="24"/>
        </w:rPr>
      </w:pPr>
    </w:p>
    <w:p w14:paraId="69685485" w14:textId="77777777" w:rsidR="00546AA4" w:rsidRDefault="00546AA4">
      <w:pPr>
        <w:rPr>
          <w:szCs w:val="24"/>
        </w:rPr>
      </w:pPr>
      <w:r>
        <w:rPr>
          <w:szCs w:val="24"/>
        </w:rPr>
        <w:br w:type="page"/>
      </w:r>
    </w:p>
    <w:p w14:paraId="627F537F" w14:textId="77777777" w:rsidR="00DF2B60" w:rsidRPr="00DF2B60" w:rsidRDefault="00DF2B60" w:rsidP="00DF2B60">
      <w:pPr>
        <w:widowControl w:val="0"/>
        <w:tabs>
          <w:tab w:val="left" w:pos="142"/>
        </w:tabs>
        <w:autoSpaceDE w:val="0"/>
        <w:autoSpaceDN w:val="0"/>
        <w:adjustRightInd w:val="0"/>
        <w:jc w:val="both"/>
        <w:rPr>
          <w:szCs w:val="24"/>
        </w:rPr>
      </w:pPr>
    </w:p>
    <w:p w14:paraId="49B31F87"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77CD6990" w14:textId="77777777" w:rsidR="00427F90" w:rsidRPr="00BA7B70" w:rsidRDefault="00427F90" w:rsidP="004C2FAF">
      <w:pPr>
        <w:ind w:left="-142" w:right="-199"/>
        <w:jc w:val="both"/>
        <w:rPr>
          <w:szCs w:val="24"/>
        </w:rPr>
      </w:pPr>
    </w:p>
    <w:p w14:paraId="1E57AC41" w14:textId="77777777" w:rsidR="00427F90" w:rsidRPr="00BA7B70" w:rsidRDefault="00427F90" w:rsidP="004C2FAF">
      <w:pPr>
        <w:ind w:left="-142" w:right="-199"/>
        <w:jc w:val="both"/>
        <w:rPr>
          <w:szCs w:val="24"/>
        </w:rPr>
      </w:pPr>
    </w:p>
    <w:p w14:paraId="247805AB"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2B7E329C" w14:textId="77777777" w:rsidR="00427F90" w:rsidRPr="00BA7B70" w:rsidRDefault="00427F90" w:rsidP="004C2FAF">
      <w:pPr>
        <w:pStyle w:val="Recuodecorpodetexto"/>
        <w:ind w:left="-142" w:right="-199" w:firstLine="0"/>
        <w:rPr>
          <w:rFonts w:ascii="Times New Roman" w:hAnsi="Times New Roman"/>
          <w:bCs/>
          <w:sz w:val="24"/>
        </w:rPr>
      </w:pPr>
    </w:p>
    <w:p w14:paraId="23685B12"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14:paraId="757A978E" w14:textId="77777777" w:rsidR="00427F90" w:rsidRPr="00BA7B70" w:rsidRDefault="00427F90" w:rsidP="004C2FAF">
      <w:pPr>
        <w:pStyle w:val="Recuodecorpodetexto"/>
        <w:ind w:left="-142" w:right="-199" w:firstLine="0"/>
        <w:rPr>
          <w:rFonts w:ascii="Times New Roman" w:hAnsi="Times New Roman"/>
          <w:bCs/>
          <w:sz w:val="24"/>
        </w:rPr>
      </w:pPr>
    </w:p>
    <w:p w14:paraId="7B151081"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722710AF"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5FB7F219"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2ECF91E8"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6C1D4F8A" w14:textId="77777777" w:rsidR="00427F90" w:rsidRPr="00BA7B70" w:rsidRDefault="00427F90" w:rsidP="004C2FAF">
      <w:pPr>
        <w:pStyle w:val="Recuodecorpodetexto"/>
        <w:ind w:left="-142" w:right="-199"/>
        <w:rPr>
          <w:bCs/>
          <w:sz w:val="24"/>
        </w:rPr>
      </w:pPr>
    </w:p>
    <w:p w14:paraId="3B814E4E" w14:textId="77777777"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5755B3">
        <w:rPr>
          <w:szCs w:val="24"/>
        </w:rPr>
        <w:t>à SDCOM</w:t>
      </w:r>
      <w:r w:rsidR="003536AA" w:rsidRPr="00BA7B70">
        <w:rPr>
          <w:szCs w:val="24"/>
        </w:rPr>
        <w:t>:</w:t>
      </w:r>
    </w:p>
    <w:p w14:paraId="6AA5D2D6" w14:textId="77777777" w:rsidR="003536AA" w:rsidRPr="00BA7B70" w:rsidRDefault="003536AA" w:rsidP="003536AA">
      <w:pPr>
        <w:pStyle w:val="Recuodecorpodetexto"/>
        <w:ind w:firstLine="0"/>
        <w:rPr>
          <w:rFonts w:ascii="Times New Roman" w:hAnsi="Times New Roman"/>
          <w:b/>
          <w:bCs/>
          <w:sz w:val="24"/>
        </w:rPr>
      </w:pPr>
    </w:p>
    <w:p w14:paraId="76964709"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7E3028AA" w14:textId="77777777" w:rsidR="003536AA" w:rsidRPr="00BA7B70" w:rsidRDefault="003536AA" w:rsidP="003536AA">
      <w:pPr>
        <w:pStyle w:val="Recuodecorpodetexto"/>
        <w:ind w:firstLine="0"/>
        <w:rPr>
          <w:rFonts w:ascii="Times New Roman" w:hAnsi="Times New Roman"/>
          <w:b/>
          <w:bCs/>
          <w:sz w:val="24"/>
        </w:rPr>
      </w:pPr>
    </w:p>
    <w:p w14:paraId="1895007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273F8EB4"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4C524F14"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0CB09B3E"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6E405F5B"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14:paraId="36970AFD" w14:textId="77777777" w:rsidR="00427F90" w:rsidRPr="00BA7B70" w:rsidRDefault="00427F90" w:rsidP="004C2FAF">
      <w:pPr>
        <w:ind w:left="-142" w:right="-199"/>
        <w:jc w:val="both"/>
        <w:rPr>
          <w:szCs w:val="24"/>
        </w:rPr>
      </w:pPr>
    </w:p>
    <w:p w14:paraId="5B8D5929" w14:textId="77777777"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fornecer</w:t>
      </w:r>
      <w:r w:rsidRPr="00BA7B70">
        <w:rPr>
          <w:szCs w:val="24"/>
        </w:rPr>
        <w:t xml:space="preserve"> uma descrição sumária da relação existente.</w:t>
      </w:r>
    </w:p>
    <w:p w14:paraId="58A25E26" w14:textId="77777777" w:rsidR="00427F90" w:rsidRPr="00BA7B70" w:rsidRDefault="00427F90" w:rsidP="004C2FAF">
      <w:pPr>
        <w:ind w:left="-142" w:right="-199"/>
        <w:jc w:val="both"/>
        <w:rPr>
          <w:szCs w:val="24"/>
        </w:rPr>
      </w:pPr>
    </w:p>
    <w:p w14:paraId="6802B2FE"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4A999649"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166FDE0D" w14:textId="77777777" w:rsidTr="00440432">
        <w:tc>
          <w:tcPr>
            <w:tcW w:w="284" w:type="dxa"/>
            <w:tcBorders>
              <w:right w:val="single" w:sz="4" w:space="0" w:color="auto"/>
            </w:tcBorders>
            <w:shd w:val="clear" w:color="auto" w:fill="auto"/>
            <w:vAlign w:val="center"/>
          </w:tcPr>
          <w:p w14:paraId="01274A76"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5B603F79"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25AA1CD5" w14:textId="77777777" w:rsidTr="00440432">
        <w:tc>
          <w:tcPr>
            <w:tcW w:w="284" w:type="dxa"/>
            <w:tcBorders>
              <w:right w:val="single" w:sz="4" w:space="0" w:color="auto"/>
            </w:tcBorders>
            <w:shd w:val="clear" w:color="auto" w:fill="auto"/>
            <w:vAlign w:val="center"/>
          </w:tcPr>
          <w:p w14:paraId="5CA65689"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452C059"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Trading company</w:t>
            </w:r>
          </w:p>
        </w:tc>
      </w:tr>
      <w:tr w:rsidR="00427F90" w:rsidRPr="00BA7B70" w14:paraId="76566F32" w14:textId="77777777" w:rsidTr="00440432">
        <w:tc>
          <w:tcPr>
            <w:tcW w:w="284" w:type="dxa"/>
            <w:tcBorders>
              <w:right w:val="single" w:sz="4" w:space="0" w:color="auto"/>
            </w:tcBorders>
            <w:shd w:val="clear" w:color="auto" w:fill="auto"/>
            <w:vAlign w:val="center"/>
          </w:tcPr>
          <w:p w14:paraId="0A20CCA8"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7580221"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1820DB95" w14:textId="77777777" w:rsidTr="00440432">
        <w:tc>
          <w:tcPr>
            <w:tcW w:w="284" w:type="dxa"/>
            <w:tcBorders>
              <w:right w:val="single" w:sz="4" w:space="0" w:color="auto"/>
            </w:tcBorders>
            <w:shd w:val="clear" w:color="auto" w:fill="auto"/>
            <w:vAlign w:val="center"/>
          </w:tcPr>
          <w:p w14:paraId="6CF4CEBE"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06AC395A"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3F94AB36" w14:textId="77777777" w:rsidR="00427F90" w:rsidRPr="00BA7B70" w:rsidRDefault="00427F90" w:rsidP="004C2FAF">
      <w:pPr>
        <w:ind w:left="-142" w:right="-199" w:firstLine="709"/>
        <w:jc w:val="both"/>
        <w:rPr>
          <w:szCs w:val="24"/>
        </w:rPr>
      </w:pPr>
      <w:r w:rsidRPr="00BA7B70">
        <w:rPr>
          <w:szCs w:val="24"/>
        </w:rPr>
        <w:t xml:space="preserve"> </w:t>
      </w:r>
    </w:p>
    <w:p w14:paraId="4579066A" w14:textId="77777777" w:rsidR="00427F90" w:rsidRPr="00BA7B70" w:rsidRDefault="00427F90" w:rsidP="004C2FAF">
      <w:pPr>
        <w:pStyle w:val="Corpodetexto"/>
        <w:ind w:left="-142" w:right="-199"/>
        <w:rPr>
          <w:szCs w:val="24"/>
        </w:rPr>
      </w:pPr>
    </w:p>
    <w:p w14:paraId="4EF7FB81" w14:textId="77777777" w:rsidR="00427F90" w:rsidRPr="00BA7B70" w:rsidRDefault="00427F90" w:rsidP="004C2FAF">
      <w:pPr>
        <w:pStyle w:val="Corpodetexto"/>
        <w:ind w:left="-142" w:right="-199"/>
        <w:rPr>
          <w:szCs w:val="24"/>
        </w:rPr>
      </w:pPr>
    </w:p>
    <w:p w14:paraId="1A786C64" w14:textId="77777777" w:rsidR="00427F90" w:rsidRPr="00BA7B70" w:rsidRDefault="00427F90" w:rsidP="004C2FAF">
      <w:pPr>
        <w:pStyle w:val="Corpodetexto"/>
        <w:ind w:left="-142" w:right="-199"/>
        <w:rPr>
          <w:szCs w:val="24"/>
        </w:rPr>
      </w:pPr>
    </w:p>
    <w:p w14:paraId="18E2FAB8" w14:textId="77777777" w:rsidR="00427F90" w:rsidRPr="00BA7B70" w:rsidRDefault="00427F90" w:rsidP="004C2FAF">
      <w:pPr>
        <w:pStyle w:val="Corpodetexto"/>
        <w:ind w:left="-142" w:right="-199"/>
        <w:rPr>
          <w:szCs w:val="24"/>
        </w:rPr>
      </w:pPr>
    </w:p>
    <w:p w14:paraId="56B915C5" w14:textId="77777777" w:rsidR="00427F90" w:rsidRPr="00BA7B70" w:rsidRDefault="00427F90" w:rsidP="004C2FAF">
      <w:pPr>
        <w:pStyle w:val="Corpodetexto"/>
        <w:ind w:left="-142" w:right="-199"/>
        <w:rPr>
          <w:szCs w:val="24"/>
        </w:rPr>
      </w:pPr>
    </w:p>
    <w:p w14:paraId="158517DC" w14:textId="77777777" w:rsidR="00427F90" w:rsidRPr="00BA7B70" w:rsidRDefault="00427F90" w:rsidP="004C2FAF">
      <w:pPr>
        <w:pStyle w:val="Corpodetexto"/>
        <w:ind w:left="-142" w:right="-199"/>
        <w:rPr>
          <w:szCs w:val="24"/>
        </w:rPr>
      </w:pPr>
    </w:p>
    <w:p w14:paraId="2DF11EFA" w14:textId="77777777" w:rsidR="00427F90" w:rsidRPr="00BA7B70" w:rsidRDefault="00427F90" w:rsidP="004C2FAF">
      <w:pPr>
        <w:pStyle w:val="Corpodetexto"/>
        <w:ind w:left="-142" w:right="-199"/>
        <w:rPr>
          <w:szCs w:val="24"/>
        </w:rPr>
      </w:pPr>
      <w:r w:rsidRPr="00BA7B70">
        <w:rPr>
          <w:szCs w:val="24"/>
        </w:rPr>
        <w:br w:type="page"/>
      </w:r>
    </w:p>
    <w:p w14:paraId="163E1E4F"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II – INFORMAÇÕES GERAIS RELATIVAS À INVESTIGAÇÃO</w:t>
      </w:r>
    </w:p>
    <w:p w14:paraId="681D8D18" w14:textId="77777777" w:rsidR="00427F90" w:rsidRPr="00BA7B70" w:rsidRDefault="00427F90" w:rsidP="004C2FAF">
      <w:pPr>
        <w:pStyle w:val="Recuodecorpodetexto"/>
        <w:ind w:left="-142" w:right="-199"/>
        <w:rPr>
          <w:rFonts w:ascii="Times New Roman" w:hAnsi="Times New Roman"/>
          <w:bCs/>
          <w:sz w:val="24"/>
          <w:szCs w:val="24"/>
        </w:rPr>
      </w:pPr>
    </w:p>
    <w:p w14:paraId="50BACE19" w14:textId="77777777" w:rsidR="00427F90" w:rsidRPr="00BA7B70" w:rsidRDefault="00427F90" w:rsidP="004C2FAF">
      <w:pPr>
        <w:pStyle w:val="Recuodecorpodetexto"/>
        <w:ind w:left="-142" w:right="-199"/>
        <w:rPr>
          <w:rFonts w:ascii="Times New Roman" w:hAnsi="Times New Roman"/>
          <w:bCs/>
          <w:sz w:val="24"/>
          <w:szCs w:val="24"/>
        </w:rPr>
      </w:pPr>
    </w:p>
    <w:p w14:paraId="29818301"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Produto objeto da investigação:</w:t>
      </w:r>
    </w:p>
    <w:p w14:paraId="688B82BF" w14:textId="77777777" w:rsidR="00427F90" w:rsidRPr="00BA7B70" w:rsidRDefault="00427F90" w:rsidP="004C2FAF">
      <w:pPr>
        <w:pStyle w:val="Recuodecorpodetexto"/>
        <w:ind w:left="-142" w:right="-199" w:firstLine="0"/>
        <w:jc w:val="left"/>
        <w:rPr>
          <w:rFonts w:ascii="Times New Roman" w:hAnsi="Times New Roman"/>
          <w:b/>
          <w:bCs/>
          <w:sz w:val="24"/>
        </w:rPr>
      </w:pPr>
    </w:p>
    <w:p w14:paraId="4B23BADE" w14:textId="2F30C77C" w:rsidR="008A4874" w:rsidRPr="00BA7B70" w:rsidRDefault="00427F90" w:rsidP="008A4874">
      <w:pPr>
        <w:jc w:val="both"/>
        <w:rPr>
          <w:szCs w:val="24"/>
        </w:rPr>
      </w:pPr>
      <w:r w:rsidRPr="00BA7B70">
        <w:rPr>
          <w:b/>
          <w:szCs w:val="24"/>
        </w:rPr>
        <w:t>i)</w:t>
      </w:r>
      <w:r w:rsidRPr="00BA7B70">
        <w:rPr>
          <w:b/>
          <w:color w:val="FF0000"/>
          <w:szCs w:val="24"/>
        </w:rPr>
        <w:tab/>
      </w:r>
      <w:r w:rsidR="007A287C" w:rsidRPr="007A287C">
        <w:rPr>
          <w:b/>
          <w:szCs w:val="24"/>
        </w:rPr>
        <w:t>Anidrido Ftálico</w:t>
      </w:r>
      <w:r w:rsidR="008A4874" w:rsidRPr="007A287C">
        <w:rPr>
          <w:szCs w:val="24"/>
        </w:rPr>
        <w:t xml:space="preserve">, comumente classificado no </w:t>
      </w:r>
      <w:r w:rsidR="006F6A98" w:rsidRPr="007A287C">
        <w:rPr>
          <w:szCs w:val="24"/>
        </w:rPr>
        <w:t>sub</w:t>
      </w:r>
      <w:r w:rsidR="008A4874" w:rsidRPr="007A287C">
        <w:rPr>
          <w:szCs w:val="24"/>
        </w:rPr>
        <w:t xml:space="preserve">item </w:t>
      </w:r>
      <w:r w:rsidR="007A287C" w:rsidRPr="007A287C">
        <w:rPr>
          <w:szCs w:val="24"/>
        </w:rPr>
        <w:t>2917.35.00</w:t>
      </w:r>
      <w:r w:rsidR="008A4874" w:rsidRPr="007A287C">
        <w:rPr>
          <w:szCs w:val="24"/>
        </w:rPr>
        <w:t xml:space="preserve"> da NCM, exportado d</w:t>
      </w:r>
      <w:r w:rsidR="007A287C" w:rsidRPr="007A287C">
        <w:rPr>
          <w:szCs w:val="24"/>
        </w:rPr>
        <w:t>e Israel e da Rússia</w:t>
      </w:r>
      <w:r w:rsidR="008A4874" w:rsidRPr="007A287C">
        <w:rPr>
          <w:b/>
          <w:bCs/>
        </w:rPr>
        <w:t xml:space="preserve"> </w:t>
      </w:r>
      <w:r w:rsidR="008A4874" w:rsidRPr="007A287C">
        <w:rPr>
          <w:szCs w:val="24"/>
        </w:rPr>
        <w:t>para o Brasil.</w:t>
      </w:r>
    </w:p>
    <w:p w14:paraId="34C4BC8D" w14:textId="77777777" w:rsidR="00427F90" w:rsidRPr="00BA7B70" w:rsidRDefault="00427F90" w:rsidP="004C2FAF">
      <w:pPr>
        <w:ind w:left="-142" w:right="-199"/>
        <w:jc w:val="both"/>
        <w:rPr>
          <w:szCs w:val="24"/>
        </w:rPr>
      </w:pPr>
    </w:p>
    <w:p w14:paraId="7A824842" w14:textId="77777777" w:rsidR="00427F90" w:rsidRPr="00BA7B70" w:rsidRDefault="00427F90" w:rsidP="004C2FAF">
      <w:pPr>
        <w:ind w:left="-142" w:right="-199"/>
        <w:jc w:val="both"/>
        <w:rPr>
          <w:szCs w:val="24"/>
        </w:rPr>
      </w:pPr>
    </w:p>
    <w:p w14:paraId="2F1BB6D8" w14:textId="6DF135E6" w:rsidR="00B55FF1" w:rsidRDefault="00B55FF1" w:rsidP="00B55FF1">
      <w:pPr>
        <w:ind w:left="567"/>
        <w:jc w:val="both"/>
      </w:pPr>
      <w:r w:rsidRPr="003E6EAC">
        <w:t>O produto objeto da investigação é anidrido ftálico, também chamado de anidrido do ácido 1,2 Benzeno-</w:t>
      </w:r>
      <w:proofErr w:type="spellStart"/>
      <w:r w:rsidRPr="00B55FF1">
        <w:rPr>
          <w:szCs w:val="24"/>
        </w:rPr>
        <w:t>dicarboxílico</w:t>
      </w:r>
      <w:proofErr w:type="spellEnd"/>
      <w:r w:rsidRPr="003E6EAC">
        <w:t xml:space="preserve"> e anidrido do ácido ftálico. Trata-se de composto químico de fórmula C8H4O3, peso molecular de 148,11 g/mol, pureza mínima de 99,6%, sólido (escama branca) ou líquido (incolor), ponto de solidificação mínimo de 130,6°C, cor máxima do produto fundido 40 </w:t>
      </w:r>
      <w:proofErr w:type="spellStart"/>
      <w:r w:rsidRPr="003E6EAC">
        <w:t>Pt</w:t>
      </w:r>
      <w:proofErr w:type="spellEnd"/>
      <w:r w:rsidRPr="003E6EAC">
        <w:t>/Co</w:t>
      </w:r>
      <w:r>
        <w:t>1</w:t>
      </w:r>
      <w:r w:rsidRPr="003E6EAC">
        <w:t>, densidade no estado sólido (20°C) de 1,527 g/cm³ e no estado líquido (150°C) de 1,197 g/cm³. O número CAS do produto é 85-44-9</w:t>
      </w:r>
      <w:r>
        <w:t>2</w:t>
      </w:r>
      <w:r w:rsidRPr="003E6EAC">
        <w:t xml:space="preserve">. </w:t>
      </w:r>
    </w:p>
    <w:p w14:paraId="0CDE223D" w14:textId="40D44737" w:rsidR="00B55FF1" w:rsidRDefault="00B55FF1" w:rsidP="00B55FF1">
      <w:pPr>
        <w:ind w:left="567"/>
        <w:jc w:val="both"/>
      </w:pPr>
    </w:p>
    <w:p w14:paraId="2DA2397A" w14:textId="77777777" w:rsidR="00B55FF1" w:rsidRPr="00305421" w:rsidRDefault="00B55FF1" w:rsidP="00B55FF1">
      <w:pPr>
        <w:ind w:left="567"/>
        <w:jc w:val="both"/>
      </w:pPr>
      <w:r w:rsidRPr="689EE3D1">
        <w:t xml:space="preserve">Está fora do escopo da investigação o anidrido ftálico acondicionado em embalagens inferiores a 1 kg. Tal categoria de produto é geralmente destinada a fins laboratoriais, apesar de possuir especificações técnicas semelhantes ao produto objeto da investigação. </w:t>
      </w:r>
    </w:p>
    <w:p w14:paraId="2ABCF225" w14:textId="77777777" w:rsidR="00B55FF1" w:rsidRDefault="00B55FF1" w:rsidP="00B55FF1">
      <w:pPr>
        <w:ind w:left="567"/>
        <w:jc w:val="both"/>
      </w:pPr>
    </w:p>
    <w:p w14:paraId="6DEBC6D6" w14:textId="5D829CAE" w:rsidR="00427F90" w:rsidRPr="00BA7B70" w:rsidRDefault="00427F90" w:rsidP="00B55FF1">
      <w:pPr>
        <w:jc w:val="center"/>
        <w:rPr>
          <w:szCs w:val="24"/>
        </w:rPr>
      </w:pPr>
    </w:p>
    <w:p w14:paraId="0937E1FA" w14:textId="77777777" w:rsidR="00427F90" w:rsidRPr="00BA7B70" w:rsidRDefault="00427F90" w:rsidP="004C2FAF">
      <w:pPr>
        <w:pStyle w:val="Recuodecorpodetexto"/>
        <w:ind w:left="-142" w:right="-199" w:firstLine="0"/>
        <w:rPr>
          <w:rFonts w:ascii="Times New Roman" w:hAnsi="Times New Roman"/>
          <w:bCs/>
          <w:sz w:val="24"/>
        </w:rPr>
      </w:pPr>
      <w:r w:rsidRPr="00BA7B70">
        <w:rPr>
          <w:rFonts w:ascii="Times New Roman" w:hAnsi="Times New Roman"/>
          <w:b/>
          <w:bCs/>
          <w:sz w:val="24"/>
        </w:rPr>
        <w:t>ii)</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investigação de dumping:</w:t>
      </w:r>
    </w:p>
    <w:p w14:paraId="3FE4EC64" w14:textId="77777777" w:rsidR="00427F90" w:rsidRPr="00BA7B70" w:rsidRDefault="00427F90" w:rsidP="004C2FAF">
      <w:pPr>
        <w:tabs>
          <w:tab w:val="num" w:pos="0"/>
        </w:tabs>
        <w:ind w:left="-142" w:right="-199"/>
        <w:jc w:val="both"/>
        <w:rPr>
          <w:szCs w:val="24"/>
        </w:rPr>
      </w:pPr>
    </w:p>
    <w:p w14:paraId="4C4D977D" w14:textId="6D92EE22" w:rsidR="008A4874" w:rsidRPr="00B55FF1" w:rsidRDefault="00B55FF1" w:rsidP="008A4874">
      <w:pPr>
        <w:ind w:left="1080"/>
        <w:jc w:val="both"/>
        <w:rPr>
          <w:szCs w:val="24"/>
        </w:rPr>
      </w:pPr>
      <w:r w:rsidRPr="00B55FF1">
        <w:rPr>
          <w:szCs w:val="24"/>
        </w:rPr>
        <w:t>Janeiro a dezembro de 2019</w:t>
      </w:r>
    </w:p>
    <w:p w14:paraId="57B9641C" w14:textId="77777777" w:rsidR="00427F90" w:rsidRPr="00BA7B70" w:rsidRDefault="00427F90" w:rsidP="004C2FAF">
      <w:pPr>
        <w:ind w:left="-142" w:right="-199"/>
        <w:jc w:val="both"/>
        <w:rPr>
          <w:b/>
          <w:szCs w:val="24"/>
        </w:rPr>
      </w:pPr>
    </w:p>
    <w:p w14:paraId="7E426DDF" w14:textId="77777777" w:rsidR="00427F90" w:rsidRPr="00BA7B70" w:rsidRDefault="00427F90" w:rsidP="004C2FAF">
      <w:pPr>
        <w:ind w:left="-142" w:right="-199"/>
        <w:jc w:val="both"/>
        <w:rPr>
          <w:b/>
          <w:szCs w:val="24"/>
        </w:rPr>
      </w:pPr>
    </w:p>
    <w:p w14:paraId="557DECD6" w14:textId="77777777" w:rsidR="00427F90" w:rsidRPr="00BA7B70" w:rsidRDefault="00427F90" w:rsidP="004C2FAF">
      <w:pPr>
        <w:pStyle w:val="Recuodecorpodetexto"/>
        <w:ind w:left="-142" w:right="-199" w:firstLine="0"/>
        <w:rPr>
          <w:rFonts w:ascii="Times New Roman" w:hAnsi="Times New Roman"/>
          <w:bCs/>
          <w:sz w:val="24"/>
        </w:rPr>
      </w:pPr>
      <w:r w:rsidRPr="00BA7B70">
        <w:rPr>
          <w:rFonts w:ascii="Times New Roman" w:hAnsi="Times New Roman"/>
          <w:b/>
          <w:bCs/>
          <w:sz w:val="24"/>
        </w:rPr>
        <w:t>iii)</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investigação de dano:</w:t>
      </w:r>
    </w:p>
    <w:p w14:paraId="5AF3AC13" w14:textId="77777777" w:rsidR="00427F90" w:rsidRPr="00BA7B70" w:rsidRDefault="00427F90" w:rsidP="004C2FAF">
      <w:pPr>
        <w:tabs>
          <w:tab w:val="num" w:pos="0"/>
        </w:tabs>
        <w:ind w:left="-142" w:right="-199"/>
        <w:jc w:val="both"/>
        <w:rPr>
          <w:szCs w:val="24"/>
        </w:rPr>
      </w:pPr>
    </w:p>
    <w:p w14:paraId="511D490A" w14:textId="575625EC" w:rsidR="00427F90" w:rsidRPr="00BA7B70" w:rsidRDefault="00B55FF1" w:rsidP="004C2FAF">
      <w:pPr>
        <w:ind w:left="-142" w:right="-199"/>
        <w:jc w:val="both"/>
        <w:rPr>
          <w:szCs w:val="24"/>
        </w:rPr>
      </w:pPr>
      <w:r w:rsidRPr="00B55FF1">
        <w:rPr>
          <w:b/>
          <w:szCs w:val="24"/>
        </w:rPr>
        <w:t>Janeiro de 2015 a dezembro de 2019</w:t>
      </w:r>
      <w:r w:rsidR="00427F90" w:rsidRPr="00B55FF1">
        <w:rPr>
          <w:szCs w:val="24"/>
        </w:rPr>
        <w:t xml:space="preserve">, dividido </w:t>
      </w:r>
      <w:r w:rsidR="00427F90" w:rsidRPr="00BA7B70">
        <w:rPr>
          <w:szCs w:val="24"/>
        </w:rPr>
        <w:t>em cinco períodos, conforme especificado abaixo:</w:t>
      </w:r>
    </w:p>
    <w:p w14:paraId="6B87F34D" w14:textId="77777777" w:rsidR="00427F90" w:rsidRPr="00BA7B70" w:rsidRDefault="00427F90" w:rsidP="004C2FAF">
      <w:pPr>
        <w:tabs>
          <w:tab w:val="num" w:pos="0"/>
        </w:tabs>
        <w:ind w:left="-142" w:right="-199"/>
        <w:jc w:val="both"/>
        <w:rPr>
          <w:szCs w:val="24"/>
        </w:rPr>
      </w:pPr>
    </w:p>
    <w:p w14:paraId="598DB5AD" w14:textId="039CD234" w:rsidR="008A4874" w:rsidRPr="00BA7B70" w:rsidRDefault="008A4874" w:rsidP="008A4874">
      <w:pPr>
        <w:ind w:left="1080"/>
        <w:jc w:val="both"/>
        <w:rPr>
          <w:szCs w:val="24"/>
        </w:rPr>
      </w:pPr>
      <w:r w:rsidRPr="00BA7B70">
        <w:rPr>
          <w:szCs w:val="24"/>
        </w:rPr>
        <w:t xml:space="preserve">P1 – </w:t>
      </w:r>
      <w:r w:rsidR="00B55FF1">
        <w:rPr>
          <w:szCs w:val="24"/>
        </w:rPr>
        <w:t>janeiro a dezembro de 2015</w:t>
      </w:r>
    </w:p>
    <w:p w14:paraId="2C7F8C7C" w14:textId="4B995089" w:rsidR="008A4874" w:rsidRPr="00BA7B70" w:rsidRDefault="008A4874" w:rsidP="008A4874">
      <w:pPr>
        <w:ind w:left="1080"/>
        <w:jc w:val="both"/>
        <w:rPr>
          <w:szCs w:val="24"/>
        </w:rPr>
      </w:pPr>
      <w:r w:rsidRPr="00BA7B70">
        <w:rPr>
          <w:szCs w:val="24"/>
        </w:rPr>
        <w:t>P2 –</w:t>
      </w:r>
      <w:r w:rsidRPr="00BA7B70">
        <w:rPr>
          <w:color w:val="FF0000"/>
          <w:szCs w:val="24"/>
        </w:rPr>
        <w:t xml:space="preserve"> </w:t>
      </w:r>
      <w:r w:rsidR="00B55FF1">
        <w:rPr>
          <w:szCs w:val="24"/>
        </w:rPr>
        <w:t>janeiro a dezembro de 201</w:t>
      </w:r>
      <w:r w:rsidR="00B55FF1">
        <w:rPr>
          <w:szCs w:val="24"/>
        </w:rPr>
        <w:t>6</w:t>
      </w:r>
    </w:p>
    <w:p w14:paraId="343D3455" w14:textId="624EEDB6" w:rsidR="008A4874" w:rsidRPr="00BA7B70" w:rsidRDefault="008A4874" w:rsidP="008A4874">
      <w:pPr>
        <w:ind w:left="1080"/>
        <w:jc w:val="both"/>
        <w:rPr>
          <w:szCs w:val="24"/>
        </w:rPr>
      </w:pPr>
      <w:r w:rsidRPr="00BA7B70">
        <w:rPr>
          <w:szCs w:val="24"/>
        </w:rPr>
        <w:t>P3 –</w:t>
      </w:r>
      <w:r w:rsidRPr="00BA7B70">
        <w:rPr>
          <w:color w:val="FF0000"/>
          <w:szCs w:val="24"/>
        </w:rPr>
        <w:t xml:space="preserve"> </w:t>
      </w:r>
      <w:r w:rsidR="00B55FF1">
        <w:rPr>
          <w:szCs w:val="24"/>
        </w:rPr>
        <w:t>janeiro a dezembro de 201</w:t>
      </w:r>
      <w:r w:rsidR="00B55FF1">
        <w:rPr>
          <w:szCs w:val="24"/>
        </w:rPr>
        <w:t>7</w:t>
      </w:r>
    </w:p>
    <w:p w14:paraId="2B0D7F11" w14:textId="505205E5" w:rsidR="008A4874" w:rsidRPr="00BA7B70" w:rsidRDefault="008A4874" w:rsidP="008A4874">
      <w:pPr>
        <w:ind w:left="1080"/>
        <w:jc w:val="both"/>
        <w:rPr>
          <w:szCs w:val="24"/>
        </w:rPr>
      </w:pPr>
      <w:r w:rsidRPr="00BA7B70">
        <w:rPr>
          <w:szCs w:val="24"/>
        </w:rPr>
        <w:t xml:space="preserve">P4 – </w:t>
      </w:r>
      <w:r w:rsidR="00B55FF1">
        <w:rPr>
          <w:szCs w:val="24"/>
        </w:rPr>
        <w:t>janeiro a dezembro de 201</w:t>
      </w:r>
      <w:r w:rsidR="00B55FF1">
        <w:rPr>
          <w:szCs w:val="24"/>
        </w:rPr>
        <w:t>8</w:t>
      </w:r>
    </w:p>
    <w:p w14:paraId="3FD06F04" w14:textId="397F912D" w:rsidR="008A4874" w:rsidRPr="00BA7B70" w:rsidRDefault="008A4874" w:rsidP="008A4874">
      <w:pPr>
        <w:ind w:left="1080"/>
        <w:jc w:val="both"/>
        <w:rPr>
          <w:szCs w:val="24"/>
        </w:rPr>
      </w:pPr>
      <w:r w:rsidRPr="00BA7B70">
        <w:rPr>
          <w:szCs w:val="24"/>
        </w:rPr>
        <w:t xml:space="preserve">P5 – </w:t>
      </w:r>
      <w:r w:rsidR="00B55FF1">
        <w:rPr>
          <w:szCs w:val="24"/>
        </w:rPr>
        <w:t>janeiro a dezembro de 201</w:t>
      </w:r>
      <w:r w:rsidR="00B55FF1">
        <w:rPr>
          <w:szCs w:val="24"/>
        </w:rPr>
        <w:t>9</w:t>
      </w:r>
    </w:p>
    <w:p w14:paraId="3A3FBD00" w14:textId="77777777" w:rsidR="00427F90" w:rsidRPr="00BA7B70" w:rsidRDefault="00427F90" w:rsidP="004C2FAF">
      <w:pPr>
        <w:ind w:left="-142" w:right="-199"/>
      </w:pPr>
    </w:p>
    <w:p w14:paraId="3A428CF4"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26265252"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2730D9EC" w14:textId="77777777" w:rsidR="00EF7B3C" w:rsidRPr="00BA7B70" w:rsidRDefault="00EF7B3C" w:rsidP="004C2FAF">
      <w:pPr>
        <w:ind w:left="-142" w:right="-199"/>
        <w:jc w:val="both"/>
        <w:rPr>
          <w:szCs w:val="24"/>
        </w:rPr>
      </w:pPr>
    </w:p>
    <w:p w14:paraId="18250D2D" w14:textId="73B9413A"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w:t>
      </w:r>
      <w:r w:rsidR="00B55FF1">
        <w:rPr>
          <w:szCs w:val="24"/>
        </w:rPr>
        <w:t xml:space="preserve"> anidrido ftálico</w:t>
      </w:r>
      <w:r w:rsidR="00307186" w:rsidRPr="00BA7B70">
        <w:rPr>
          <w:szCs w:val="24"/>
        </w:rPr>
        <w:t xml:space="preserve"> </w:t>
      </w:r>
      <w:r w:rsidRPr="00BA7B70">
        <w:rPr>
          <w:szCs w:val="24"/>
        </w:rPr>
        <w:t>importad</w:t>
      </w:r>
      <w:r w:rsidR="00A72A84" w:rsidRPr="00BA7B70">
        <w:rPr>
          <w:szCs w:val="24"/>
        </w:rPr>
        <w:t>o</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B55FF1">
        <w:rPr>
          <w:szCs w:val="24"/>
        </w:rPr>
        <w:t>anidrido ftálico</w:t>
      </w:r>
      <w:r w:rsidR="00A53373" w:rsidRPr="00BA7B70">
        <w:rPr>
          <w:szCs w:val="24"/>
        </w:rPr>
        <w:t>.</w:t>
      </w:r>
    </w:p>
    <w:p w14:paraId="6077340A" w14:textId="77777777" w:rsidR="00E97642" w:rsidRPr="00BA7B70" w:rsidRDefault="00E97642" w:rsidP="004C2FAF">
      <w:pPr>
        <w:ind w:left="-142" w:right="-199" w:hanging="2127"/>
        <w:jc w:val="both"/>
        <w:rPr>
          <w:szCs w:val="24"/>
        </w:rPr>
      </w:pPr>
    </w:p>
    <w:p w14:paraId="5814426A"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1C44D419" w14:textId="77777777" w:rsidR="00E53089" w:rsidRPr="00BA7B70" w:rsidRDefault="00E53089" w:rsidP="004C2FAF">
      <w:pPr>
        <w:pStyle w:val="Corpodetexto"/>
        <w:ind w:left="-142" w:right="-199"/>
      </w:pPr>
    </w:p>
    <w:p w14:paraId="178972AA"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0F00A459" w14:textId="77777777" w:rsidR="00BA4A1F" w:rsidRPr="00BA7B70" w:rsidRDefault="00BA4A1F" w:rsidP="004C2FAF">
      <w:pPr>
        <w:pStyle w:val="Corpodetexto"/>
        <w:ind w:left="-142" w:right="-199"/>
        <w:rPr>
          <w:szCs w:val="24"/>
        </w:rPr>
      </w:pPr>
    </w:p>
    <w:p w14:paraId="26ADB3D7"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70D8F9D9" w14:textId="77777777" w:rsidR="00E53089" w:rsidRPr="00BA7B70" w:rsidRDefault="00E53089" w:rsidP="004C2FAF">
      <w:pPr>
        <w:pStyle w:val="Corpodetexto"/>
        <w:ind w:left="-142" w:right="-199"/>
      </w:pPr>
    </w:p>
    <w:p w14:paraId="4EF5E341" w14:textId="60040D14"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 xml:space="preserve">o </w:t>
      </w:r>
      <w:r w:rsidR="00B55FF1">
        <w:t>anidrido fálico</w:t>
      </w:r>
      <w:r w:rsidR="001D0BCD" w:rsidRPr="00BA7B70">
        <w:rPr>
          <w:szCs w:val="24"/>
        </w:rPr>
        <w:t xml:space="preserve"> </w:t>
      </w:r>
      <w:r w:rsidR="00E53089" w:rsidRPr="00BA7B70">
        <w:t>importad</w:t>
      </w:r>
      <w:r w:rsidR="00A72A84" w:rsidRPr="00BA7B70">
        <w:t>o</w:t>
      </w:r>
      <w:r w:rsidR="00E53089" w:rsidRPr="00BA7B70">
        <w:t xml:space="preserve"> a algum processo de transformação e/ou embalagem, descrevendo sucintamente tal processo, ou se o</w:t>
      </w:r>
      <w:r w:rsidR="001D0BCD" w:rsidRPr="00BA7B70">
        <w:t xml:space="preserve"> </w:t>
      </w:r>
      <w:r w:rsidR="00E53089" w:rsidRPr="00BA7B70">
        <w:t>utiliza e/ou reven</w:t>
      </w:r>
      <w:r w:rsidR="00A72A84" w:rsidRPr="00BA7B70">
        <w:t>de na forma em que foi importado</w:t>
      </w:r>
      <w:r w:rsidR="00E53089" w:rsidRPr="00BA7B70">
        <w:t xml:space="preserve">. Informar, ainda, se </w:t>
      </w:r>
      <w:r w:rsidR="00A72A84" w:rsidRPr="00BA7B70">
        <w:t xml:space="preserve">o </w:t>
      </w:r>
      <w:r w:rsidR="00B55FF1">
        <w:t>anidrido ftálico</w:t>
      </w:r>
      <w:r w:rsidR="00791D6C" w:rsidRPr="00BA7B70">
        <w:t xml:space="preserve"> </w:t>
      </w:r>
      <w:r w:rsidR="00A72A84" w:rsidRPr="00BA7B70">
        <w:t>importado é posteriormente exportado ou vendido</w:t>
      </w:r>
      <w:r w:rsidR="00874492" w:rsidRPr="00BA7B70">
        <w:t xml:space="preserve"> no mercado interno.</w:t>
      </w:r>
    </w:p>
    <w:p w14:paraId="4A1C2455" w14:textId="77777777" w:rsidR="00E53089" w:rsidRPr="00BA7B70" w:rsidRDefault="00E53089" w:rsidP="004C2FAF">
      <w:pPr>
        <w:ind w:left="-142" w:right="-199"/>
        <w:jc w:val="both"/>
      </w:pPr>
    </w:p>
    <w:p w14:paraId="34AAA40D" w14:textId="0CA03580"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 xml:space="preserve">o </w:t>
      </w:r>
      <w:r w:rsidR="00B55FF1">
        <w:t>anidrido ftálico</w:t>
      </w:r>
      <w:r w:rsidR="009D23F5" w:rsidRPr="00BA7B70">
        <w:rPr>
          <w:szCs w:val="24"/>
        </w:rPr>
        <w:t xml:space="preserve"> </w:t>
      </w:r>
      <w:r w:rsidR="009D23F5" w:rsidRPr="00BA7B70">
        <w:t>importado</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14:paraId="11645207" w14:textId="77777777" w:rsidR="00EE1750" w:rsidRPr="00BA7B70" w:rsidRDefault="00EE1750" w:rsidP="004C2FAF">
      <w:pPr>
        <w:ind w:left="-142" w:right="-199"/>
        <w:jc w:val="both"/>
        <w:rPr>
          <w:szCs w:val="24"/>
        </w:rPr>
      </w:pPr>
    </w:p>
    <w:p w14:paraId="50AB9F13" w14:textId="6BD2EC71"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B55FF1">
        <w:rPr>
          <w:szCs w:val="24"/>
        </w:rPr>
        <w:t xml:space="preserve"> </w:t>
      </w:r>
      <w:r w:rsidR="0057600A" w:rsidRPr="00BA7B70">
        <w:t xml:space="preserve"> </w:t>
      </w:r>
      <w:r w:rsidR="00B55FF1">
        <w:t>anidrido ftálico</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14:paraId="63026F25" w14:textId="77777777" w:rsidR="00EE1750" w:rsidRPr="00BA7B70" w:rsidRDefault="00EE1750" w:rsidP="004C2FAF">
      <w:pPr>
        <w:ind w:left="-142" w:right="-199"/>
        <w:jc w:val="both"/>
        <w:rPr>
          <w:szCs w:val="24"/>
        </w:rPr>
      </w:pPr>
    </w:p>
    <w:p w14:paraId="6F6ED713"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A3DDEAE" w14:textId="77777777" w:rsidR="00EE1750" w:rsidRPr="00BA7B70" w:rsidRDefault="00EE1750" w:rsidP="004C2FAF">
      <w:pPr>
        <w:ind w:left="-142" w:right="-199"/>
        <w:jc w:val="both"/>
        <w:rPr>
          <w:szCs w:val="24"/>
        </w:rPr>
      </w:pPr>
    </w:p>
    <w:p w14:paraId="0294668C"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122EB838" w14:textId="77777777" w:rsidR="00EE1750" w:rsidRPr="00BA7B70" w:rsidRDefault="00EE1750" w:rsidP="004C2FAF">
      <w:pPr>
        <w:ind w:left="-142" w:right="-199"/>
        <w:jc w:val="both"/>
        <w:rPr>
          <w:szCs w:val="24"/>
        </w:rPr>
      </w:pPr>
    </w:p>
    <w:p w14:paraId="255DE808"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1E9B416B" w14:textId="77777777" w:rsidR="0080623A" w:rsidRPr="00BA7B70" w:rsidRDefault="0080623A" w:rsidP="004C2FAF">
      <w:pPr>
        <w:ind w:left="-142" w:right="-199"/>
        <w:jc w:val="both"/>
        <w:rPr>
          <w:szCs w:val="24"/>
        </w:rPr>
      </w:pPr>
    </w:p>
    <w:p w14:paraId="4529566D" w14:textId="32CA084C"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r w:rsidR="00B55FF1">
        <w:rPr>
          <w:b/>
          <w:szCs w:val="24"/>
        </w:rPr>
        <w:t>janeiro a dezembro de 2019</w:t>
      </w:r>
      <w:r w:rsidR="00C90A1D" w:rsidRPr="00BA7B70">
        <w:rPr>
          <w:b/>
          <w:szCs w:val="24"/>
        </w:rPr>
        <w:t>,</w:t>
      </w:r>
      <w:r w:rsidR="00EE0F10" w:rsidRPr="00BA7B70">
        <w:rPr>
          <w:szCs w:val="24"/>
        </w:rPr>
        <w:t xml:space="preserve"> </w:t>
      </w:r>
      <w:r w:rsidRPr="00BA7B70">
        <w:rPr>
          <w:szCs w:val="24"/>
        </w:rPr>
        <w:t xml:space="preserve">de </w:t>
      </w:r>
      <w:r w:rsidR="00B55FF1">
        <w:rPr>
          <w:szCs w:val="24"/>
        </w:rPr>
        <w:t>anidrido ftálico</w:t>
      </w:r>
      <w:r w:rsidR="00AF1B10" w:rsidRPr="00BA7B70">
        <w:rPr>
          <w:b/>
          <w:szCs w:val="24"/>
        </w:rPr>
        <w:t xml:space="preserve"> </w:t>
      </w:r>
      <w:r w:rsidR="00C60E76" w:rsidRPr="00BA7B70">
        <w:rPr>
          <w:b/>
          <w:szCs w:val="24"/>
        </w:rPr>
        <w:t>objeto da investigação</w:t>
      </w:r>
      <w:r w:rsidRPr="00BA7B70">
        <w:rPr>
          <w:szCs w:val="24"/>
        </w:rPr>
        <w:t xml:space="preserve">, </w:t>
      </w:r>
      <w:r w:rsidR="00AC5115" w:rsidRPr="00BA7B70">
        <w:rPr>
          <w:szCs w:val="24"/>
        </w:rPr>
        <w:t>comumente classificado</w:t>
      </w:r>
      <w:r w:rsidR="00C60E76" w:rsidRPr="00BA7B70">
        <w:rPr>
          <w:szCs w:val="24"/>
        </w:rPr>
        <w:t>s</w:t>
      </w:r>
      <w:r w:rsidRPr="00BA7B70">
        <w:rPr>
          <w:szCs w:val="24"/>
        </w:rPr>
        <w:t xml:space="preserve"> no </w:t>
      </w:r>
      <w:r w:rsidR="006F6A98">
        <w:rPr>
          <w:szCs w:val="24"/>
        </w:rPr>
        <w:t>sub</w:t>
      </w:r>
      <w:r w:rsidRPr="00BA7B70">
        <w:rPr>
          <w:szCs w:val="24"/>
        </w:rPr>
        <w:t>ite</w:t>
      </w:r>
      <w:r w:rsidR="00022691" w:rsidRPr="00BA7B70">
        <w:rPr>
          <w:szCs w:val="24"/>
        </w:rPr>
        <w:t>m</w:t>
      </w:r>
      <w:r w:rsidR="00C60E76" w:rsidRPr="00BA7B70">
        <w:rPr>
          <w:szCs w:val="24"/>
        </w:rPr>
        <w:t xml:space="preserve"> </w:t>
      </w:r>
      <w:r w:rsidR="00B55FF1">
        <w:rPr>
          <w:szCs w:val="24"/>
        </w:rPr>
        <w:t>2917.35.00</w:t>
      </w:r>
      <w:r w:rsidR="00AF0BD6"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AF0BD6" w:rsidRPr="00BA7B70">
        <w:rPr>
          <w:szCs w:val="24"/>
        </w:rPr>
        <w:t>d</w:t>
      </w:r>
      <w:r w:rsidR="00B55FF1">
        <w:rPr>
          <w:szCs w:val="24"/>
        </w:rPr>
        <w:t>e Israel e da Rússia</w:t>
      </w:r>
      <w:r w:rsidRPr="00BA7B70">
        <w:rPr>
          <w:b/>
          <w:szCs w:val="24"/>
        </w:rPr>
        <w:t>.</w:t>
      </w:r>
    </w:p>
    <w:p w14:paraId="5DE5620C" w14:textId="77777777" w:rsidR="00DB71D1" w:rsidRDefault="00DB71D1" w:rsidP="004C2FAF">
      <w:pPr>
        <w:pStyle w:val="Recuodecorpodetexto3"/>
        <w:ind w:left="-142" w:right="-199"/>
        <w:rPr>
          <w:b/>
          <w:szCs w:val="24"/>
        </w:rPr>
      </w:pPr>
    </w:p>
    <w:p w14:paraId="43EF4704"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4D844A6E" w14:textId="77777777" w:rsidR="00724847" w:rsidRPr="00BA7B70" w:rsidRDefault="00724847" w:rsidP="004C2FAF">
      <w:pPr>
        <w:ind w:left="-142" w:right="-199"/>
        <w:jc w:val="both"/>
        <w:rPr>
          <w:szCs w:val="24"/>
        </w:rPr>
      </w:pPr>
    </w:p>
    <w:p w14:paraId="67283FF7" w14:textId="77777777"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0E2AD70D" w14:textId="77777777"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eclaração de Importação ampare a internação de outros produtos, além do objeto da investigação, explicar a metodologia utilizada pela empresa para o cálculo do rateio d</w:t>
      </w:r>
      <w:r w:rsidR="003C3068">
        <w:t>essas despesas de internação.</w:t>
      </w:r>
    </w:p>
    <w:p w14:paraId="1C88CBEA" w14:textId="77777777" w:rsidR="00DB71D1" w:rsidRDefault="00DB71D1" w:rsidP="00DB71D1">
      <w:pPr>
        <w:pStyle w:val="PargrafodaLista"/>
        <w:ind w:left="218" w:right="-199"/>
        <w:jc w:val="both"/>
        <w:rPr>
          <w:szCs w:val="24"/>
        </w:rPr>
      </w:pPr>
    </w:p>
    <w:p w14:paraId="7D6D5165" w14:textId="77777777" w:rsidR="003637BF" w:rsidRDefault="003637BF" w:rsidP="004C2FAF">
      <w:pPr>
        <w:ind w:left="-142" w:right="-199"/>
        <w:jc w:val="both"/>
        <w:rPr>
          <w:szCs w:val="24"/>
        </w:rPr>
      </w:pPr>
    </w:p>
    <w:p w14:paraId="65D8894C" w14:textId="77777777" w:rsidR="003C3068" w:rsidRDefault="003C3068" w:rsidP="004C2FAF">
      <w:pPr>
        <w:ind w:left="-142" w:right="-199"/>
        <w:jc w:val="both"/>
        <w:rPr>
          <w:szCs w:val="24"/>
        </w:rPr>
      </w:pPr>
    </w:p>
    <w:p w14:paraId="1BC3122B" w14:textId="75774215" w:rsidR="00997A8F" w:rsidRPr="00F0606E" w:rsidRDefault="00997A8F" w:rsidP="00F0606E">
      <w:pPr>
        <w:ind w:left="-142" w:right="-199"/>
        <w:jc w:val="both"/>
        <w:rPr>
          <w:b/>
          <w:szCs w:val="24"/>
        </w:rPr>
      </w:pPr>
      <w:r w:rsidRPr="00F0606E">
        <w:rPr>
          <w:szCs w:val="24"/>
        </w:rPr>
        <w:t>13.</w:t>
      </w:r>
      <w:r w:rsidRPr="00F0606E">
        <w:rPr>
          <w:szCs w:val="24"/>
        </w:rPr>
        <w:tab/>
        <w:t xml:space="preserve">Preencher o </w:t>
      </w:r>
      <w:r w:rsidRPr="00F0606E">
        <w:rPr>
          <w:b/>
          <w:bCs/>
          <w:szCs w:val="24"/>
        </w:rPr>
        <w:t xml:space="preserve">Apêndice </w:t>
      </w:r>
      <w:r w:rsidR="006C0393" w:rsidRPr="00F0606E">
        <w:rPr>
          <w:b/>
          <w:bCs/>
          <w:szCs w:val="24"/>
        </w:rPr>
        <w:t>I</w:t>
      </w:r>
      <w:r w:rsidRPr="00F0606E">
        <w:rPr>
          <w:b/>
          <w:bCs/>
          <w:szCs w:val="24"/>
        </w:rPr>
        <w:t>II</w:t>
      </w:r>
      <w:r w:rsidRPr="00F0606E">
        <w:rPr>
          <w:szCs w:val="24"/>
        </w:rPr>
        <w:t xml:space="preserve">, no caso desta empresa ter desembaraçado importações, </w:t>
      </w:r>
      <w:r w:rsidRPr="00F0606E">
        <w:rPr>
          <w:b/>
          <w:szCs w:val="24"/>
        </w:rPr>
        <w:t>de</w:t>
      </w:r>
      <w:r w:rsidR="00F0606E" w:rsidRPr="00F0606E">
        <w:rPr>
          <w:b/>
          <w:szCs w:val="24"/>
        </w:rPr>
        <w:t xml:space="preserve"> janeiro de 2015 a dezembro de 2018</w:t>
      </w:r>
      <w:r w:rsidRPr="00F0606E">
        <w:rPr>
          <w:b/>
          <w:szCs w:val="24"/>
        </w:rPr>
        <w:t>,</w:t>
      </w:r>
      <w:r w:rsidRPr="00F0606E">
        <w:rPr>
          <w:szCs w:val="24"/>
        </w:rPr>
        <w:t xml:space="preserve"> de </w:t>
      </w:r>
      <w:r w:rsidR="00F0606E" w:rsidRPr="00F0606E">
        <w:rPr>
          <w:szCs w:val="24"/>
        </w:rPr>
        <w:t>anidrido ftálico</w:t>
      </w:r>
      <w:r w:rsidRPr="00F0606E">
        <w:rPr>
          <w:b/>
          <w:szCs w:val="24"/>
        </w:rPr>
        <w:t xml:space="preserve"> objeto da investigação</w:t>
      </w:r>
      <w:r w:rsidRPr="00F0606E">
        <w:rPr>
          <w:szCs w:val="24"/>
        </w:rPr>
        <w:t xml:space="preserve">, comumente classificados no </w:t>
      </w:r>
      <w:r w:rsidR="006F6A98" w:rsidRPr="00F0606E">
        <w:rPr>
          <w:szCs w:val="24"/>
        </w:rPr>
        <w:t>sub</w:t>
      </w:r>
      <w:r w:rsidRPr="00F0606E">
        <w:rPr>
          <w:szCs w:val="24"/>
        </w:rPr>
        <w:t xml:space="preserve">item </w:t>
      </w:r>
      <w:r w:rsidR="00F0606E" w:rsidRPr="00F0606E">
        <w:rPr>
          <w:szCs w:val="24"/>
        </w:rPr>
        <w:t>2017.35.00</w:t>
      </w:r>
      <w:r w:rsidRPr="00F0606E">
        <w:rPr>
          <w:color w:val="FF0000"/>
          <w:szCs w:val="24"/>
        </w:rPr>
        <w:t xml:space="preserve"> </w:t>
      </w:r>
      <w:r w:rsidRPr="00F0606E">
        <w:rPr>
          <w:szCs w:val="24"/>
        </w:rPr>
        <w:t xml:space="preserve">da NCM e </w:t>
      </w:r>
      <w:r w:rsidRPr="00F0606E">
        <w:rPr>
          <w:bCs/>
          <w:szCs w:val="24"/>
        </w:rPr>
        <w:t xml:space="preserve">originárias </w:t>
      </w:r>
      <w:r w:rsidRPr="00F0606E">
        <w:rPr>
          <w:szCs w:val="24"/>
        </w:rPr>
        <w:t>d</w:t>
      </w:r>
      <w:r w:rsidR="00F0606E" w:rsidRPr="00F0606E">
        <w:rPr>
          <w:szCs w:val="24"/>
        </w:rPr>
        <w:t>e Israel e da Rússia</w:t>
      </w:r>
      <w:r w:rsidRPr="00F0606E">
        <w:rPr>
          <w:b/>
          <w:szCs w:val="24"/>
        </w:rPr>
        <w:t>.</w:t>
      </w:r>
    </w:p>
    <w:p w14:paraId="259CCB1F" w14:textId="77777777" w:rsidR="00997A8F" w:rsidRPr="00F0606E" w:rsidRDefault="00997A8F" w:rsidP="00997A8F">
      <w:pPr>
        <w:pStyle w:val="Recuodecorpodetexto3"/>
        <w:ind w:left="-142" w:right="-199"/>
        <w:rPr>
          <w:b/>
          <w:szCs w:val="24"/>
        </w:rPr>
      </w:pPr>
    </w:p>
    <w:p w14:paraId="0B293364" w14:textId="77777777" w:rsidR="004B5BB7" w:rsidRPr="00F0606E" w:rsidRDefault="00997A8F" w:rsidP="004B5BB7">
      <w:pPr>
        <w:pStyle w:val="Recuodecorpodetexto3"/>
        <w:ind w:left="-142" w:right="-199"/>
        <w:rPr>
          <w:b/>
          <w:szCs w:val="24"/>
        </w:rPr>
      </w:pPr>
      <w:r w:rsidRPr="00F0606E">
        <w:rPr>
          <w:szCs w:val="24"/>
        </w:rPr>
        <w:t>1</w:t>
      </w:r>
      <w:r w:rsidR="00546AC7" w:rsidRPr="00F0606E">
        <w:rPr>
          <w:szCs w:val="24"/>
        </w:rPr>
        <w:t>4</w:t>
      </w:r>
      <w:r w:rsidRPr="00F0606E">
        <w:rPr>
          <w:szCs w:val="24"/>
        </w:rPr>
        <w:t>.</w:t>
      </w:r>
      <w:r w:rsidRPr="00F0606E">
        <w:rPr>
          <w:szCs w:val="24"/>
        </w:rPr>
        <w:tab/>
      </w:r>
      <w:r w:rsidR="004B5BB7" w:rsidRPr="00F0606E">
        <w:rPr>
          <w:szCs w:val="24"/>
        </w:rPr>
        <w:t xml:space="preserve">O preenchimento dos campos do </w:t>
      </w:r>
      <w:r w:rsidR="004B5BB7" w:rsidRPr="00F0606E">
        <w:rPr>
          <w:b/>
          <w:szCs w:val="24"/>
        </w:rPr>
        <w:t xml:space="preserve">Apêndice </w:t>
      </w:r>
      <w:r w:rsidR="006C0393" w:rsidRPr="00F0606E">
        <w:rPr>
          <w:b/>
          <w:szCs w:val="24"/>
        </w:rPr>
        <w:t>I</w:t>
      </w:r>
      <w:r w:rsidR="00D93640" w:rsidRPr="00F0606E">
        <w:rPr>
          <w:b/>
          <w:szCs w:val="24"/>
        </w:rPr>
        <w:t>I</w:t>
      </w:r>
      <w:r w:rsidR="004B5BB7" w:rsidRPr="00F0606E">
        <w:rPr>
          <w:b/>
          <w:szCs w:val="24"/>
        </w:rPr>
        <w:t xml:space="preserve">I </w:t>
      </w:r>
      <w:r w:rsidR="004B5BB7" w:rsidRPr="00F0606E">
        <w:rPr>
          <w:szCs w:val="24"/>
        </w:rPr>
        <w:t>deverá ser realizado em conformidade com as instruções abaixo</w:t>
      </w:r>
      <w:r w:rsidRPr="00F0606E">
        <w:rPr>
          <w:b/>
          <w:szCs w:val="24"/>
        </w:rPr>
        <w:t>.</w:t>
      </w:r>
    </w:p>
    <w:p w14:paraId="46A52F9C" w14:textId="77777777" w:rsidR="004B5BB7" w:rsidRPr="00F0606E" w:rsidRDefault="004B5BB7" w:rsidP="004B5BB7">
      <w:pPr>
        <w:pStyle w:val="Recuodecorpodetexto3"/>
        <w:ind w:left="-142" w:right="-199"/>
        <w:rPr>
          <w:szCs w:val="24"/>
        </w:rPr>
      </w:pPr>
    </w:p>
    <w:p w14:paraId="4A205AEC" w14:textId="77777777" w:rsidR="004B5BB7" w:rsidRPr="00F0606E" w:rsidRDefault="00B80B46" w:rsidP="004B5BB7">
      <w:pPr>
        <w:pStyle w:val="Recuodecorpodetexto3"/>
        <w:numPr>
          <w:ilvl w:val="0"/>
          <w:numId w:val="4"/>
        </w:numPr>
        <w:ind w:right="-199"/>
        <w:rPr>
          <w:b/>
          <w:szCs w:val="24"/>
        </w:rPr>
      </w:pPr>
      <w:r w:rsidRPr="00F0606E">
        <w:rPr>
          <w:szCs w:val="24"/>
        </w:rPr>
        <w:t>O</w:t>
      </w:r>
      <w:r w:rsidR="004B5BB7" w:rsidRPr="00F0606E">
        <w:rPr>
          <w:szCs w:val="24"/>
        </w:rPr>
        <w:t xml:space="preserve">s campos </w:t>
      </w:r>
      <w:r w:rsidR="004B5BB7" w:rsidRPr="00F0606E">
        <w:rPr>
          <w:iCs/>
        </w:rPr>
        <w:t>n</w:t>
      </w:r>
      <w:r w:rsidR="004B5BB7" w:rsidRPr="00F0606E">
        <w:rPr>
          <w:iCs/>
          <w:u w:val="single"/>
          <w:vertAlign w:val="superscript"/>
        </w:rPr>
        <w:t>os</w:t>
      </w:r>
      <w:r w:rsidR="004B5BB7" w:rsidRPr="00F0606E">
        <w:rPr>
          <w:iCs/>
        </w:rPr>
        <w:t xml:space="preserve"> 01 a 0</w:t>
      </w:r>
      <w:r w:rsidR="00D93640" w:rsidRPr="00F0606E">
        <w:rPr>
          <w:iCs/>
        </w:rPr>
        <w:t>5</w:t>
      </w:r>
      <w:r w:rsidR="004B5BB7" w:rsidRPr="00F0606E">
        <w:rPr>
          <w:iCs/>
        </w:rPr>
        <w:t xml:space="preserve"> deverão ser preenchidos de acordo com os documentos utilizados no desembaraço da mercadoria.</w:t>
      </w:r>
    </w:p>
    <w:p w14:paraId="564CF51C" w14:textId="77777777" w:rsidR="004B5BB7" w:rsidRPr="00F0606E" w:rsidRDefault="004B5BB7" w:rsidP="004B5BB7">
      <w:pPr>
        <w:pStyle w:val="Recuodecorpodetexto3"/>
        <w:ind w:right="-199"/>
        <w:rPr>
          <w:b/>
          <w:szCs w:val="24"/>
        </w:rPr>
      </w:pPr>
    </w:p>
    <w:p w14:paraId="61642A28" w14:textId="77777777" w:rsidR="004B5BB7" w:rsidRPr="00F0606E" w:rsidRDefault="00B80B46" w:rsidP="004B5BB7">
      <w:pPr>
        <w:pStyle w:val="Recuodecorpodetexto3"/>
        <w:numPr>
          <w:ilvl w:val="0"/>
          <w:numId w:val="4"/>
        </w:numPr>
        <w:ind w:right="-199"/>
        <w:rPr>
          <w:b/>
          <w:szCs w:val="24"/>
        </w:rPr>
      </w:pPr>
      <w:r w:rsidRPr="00F0606E">
        <w:rPr>
          <w:szCs w:val="24"/>
        </w:rPr>
        <w:t>O</w:t>
      </w:r>
      <w:r w:rsidR="004B5BB7" w:rsidRPr="00F0606E">
        <w:rPr>
          <w:szCs w:val="24"/>
        </w:rPr>
        <w:t xml:space="preserve"> campo </w:t>
      </w:r>
      <w:r w:rsidR="004B5BB7" w:rsidRPr="00F0606E">
        <w:rPr>
          <w:iCs/>
        </w:rPr>
        <w:t>n</w:t>
      </w:r>
      <w:r w:rsidR="004B5BB7" w:rsidRPr="00F0606E">
        <w:rPr>
          <w:iCs/>
          <w:u w:val="single"/>
          <w:vertAlign w:val="superscript"/>
        </w:rPr>
        <w:t>o</w:t>
      </w:r>
      <w:r w:rsidR="004B5BB7" w:rsidRPr="00F0606E">
        <w:rPr>
          <w:iCs/>
        </w:rPr>
        <w:t xml:space="preserve"> </w:t>
      </w:r>
      <w:r w:rsidR="00D93640" w:rsidRPr="00F0606E">
        <w:rPr>
          <w:iCs/>
        </w:rPr>
        <w:t>06</w:t>
      </w:r>
      <w:r w:rsidR="004B5BB7" w:rsidRPr="00F0606E">
        <w:rPr>
          <w:iCs/>
        </w:rPr>
        <w:t xml:space="preserve"> deve ser preenchido de acordo com a instrução “</w:t>
      </w:r>
      <w:r w:rsidRPr="00F0606E">
        <w:rPr>
          <w:iCs/>
        </w:rPr>
        <w:t>c</w:t>
      </w:r>
      <w:r w:rsidR="004B5BB7" w:rsidRPr="00F0606E">
        <w:rPr>
          <w:iCs/>
        </w:rPr>
        <w:t>” d</w:t>
      </w:r>
      <w:r w:rsidR="00D93640" w:rsidRPr="00F0606E">
        <w:rPr>
          <w:iCs/>
        </w:rPr>
        <w:t xml:space="preserve">e preenchimento do </w:t>
      </w:r>
      <w:r w:rsidR="00D93640" w:rsidRPr="00F0606E">
        <w:rPr>
          <w:b/>
          <w:iCs/>
        </w:rPr>
        <w:t>A</w:t>
      </w:r>
      <w:r w:rsidR="004B5BB7" w:rsidRPr="00F0606E">
        <w:rPr>
          <w:b/>
          <w:iCs/>
        </w:rPr>
        <w:t xml:space="preserve">pêndice </w:t>
      </w:r>
      <w:r w:rsidR="006C0393" w:rsidRPr="00F0606E">
        <w:rPr>
          <w:b/>
          <w:iCs/>
        </w:rPr>
        <w:t>I</w:t>
      </w:r>
      <w:r w:rsidR="004B5BB7" w:rsidRPr="00F0606E">
        <w:rPr>
          <w:b/>
          <w:iCs/>
        </w:rPr>
        <w:t>I</w:t>
      </w:r>
      <w:r w:rsidR="004B5BB7" w:rsidRPr="00F0606E">
        <w:rPr>
          <w:iCs/>
        </w:rPr>
        <w:t>.</w:t>
      </w:r>
    </w:p>
    <w:p w14:paraId="5AB22B74" w14:textId="77777777" w:rsidR="004B5BB7" w:rsidRPr="004B5BB7" w:rsidRDefault="004B5BB7" w:rsidP="004B5BB7">
      <w:pPr>
        <w:pStyle w:val="Recuodecorpodetexto3"/>
        <w:ind w:right="-199"/>
        <w:rPr>
          <w:b/>
          <w:szCs w:val="24"/>
        </w:rPr>
      </w:pPr>
    </w:p>
    <w:p w14:paraId="0039E2B4" w14:textId="23465168" w:rsidR="007163A5" w:rsidRDefault="007163A5" w:rsidP="007163A5">
      <w:pPr>
        <w:pStyle w:val="Recuodecorpodetexto3"/>
        <w:ind w:left="-142" w:right="-198"/>
        <w:rPr>
          <w:szCs w:val="24"/>
        </w:rPr>
      </w:pPr>
      <w:r w:rsidRPr="009F034F">
        <w:rPr>
          <w:szCs w:val="24"/>
        </w:rPr>
        <w:t>15.</w:t>
      </w:r>
      <w:r w:rsidRPr="009F034F">
        <w:rPr>
          <w:szCs w:val="24"/>
        </w:rPr>
        <w:tab/>
        <w:t xml:space="preserve">Apresentar cópia das demonstrações financeiras da empresa </w:t>
      </w:r>
      <w:r w:rsidR="009F034F" w:rsidRPr="009F034F">
        <w:rPr>
          <w:szCs w:val="24"/>
        </w:rPr>
        <w:t>do ano</w:t>
      </w:r>
      <w:r w:rsidR="009F034F">
        <w:rPr>
          <w:szCs w:val="24"/>
        </w:rPr>
        <w:t>/exercício</w:t>
      </w:r>
      <w:r w:rsidR="009F034F" w:rsidRPr="009F034F">
        <w:rPr>
          <w:szCs w:val="24"/>
        </w:rPr>
        <w:t xml:space="preserve"> de </w:t>
      </w:r>
      <w:r w:rsidR="00F0606E">
        <w:rPr>
          <w:szCs w:val="24"/>
        </w:rPr>
        <w:t>2019</w:t>
      </w:r>
      <w:r w:rsidRPr="009F034F">
        <w:rPr>
          <w:szCs w:val="24"/>
        </w:rPr>
        <w:t>.</w:t>
      </w:r>
    </w:p>
    <w:p w14:paraId="47BAB389" w14:textId="77777777" w:rsidR="007163A5" w:rsidRPr="00BA7B70" w:rsidRDefault="007163A5" w:rsidP="00997A8F">
      <w:pPr>
        <w:pStyle w:val="Recuodecorpodetexto3"/>
        <w:ind w:left="-142" w:right="-199"/>
        <w:rPr>
          <w:szCs w:val="24"/>
        </w:rPr>
      </w:pPr>
    </w:p>
    <w:p w14:paraId="608665B0" w14:textId="12C2E6A1"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investigação </w:t>
      </w:r>
      <w:r w:rsidRPr="00BA7B70">
        <w:t>importado por essa empresa</w:t>
      </w:r>
      <w:r w:rsidR="005E27B5">
        <w:t xml:space="preserve">, </w:t>
      </w:r>
      <w:r w:rsidR="00546AC7">
        <w:t>orig</w:t>
      </w:r>
      <w:r w:rsidR="005E27B5">
        <w:t>inárias d</w:t>
      </w:r>
      <w:r w:rsidR="00F0606E">
        <w:t>e Israel e da Rússia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F0606E" w:rsidRPr="00F0606E">
        <w:rPr>
          <w:b/>
          <w:bCs/>
        </w:rPr>
        <w:t>janeiro a dezembro de 2019</w:t>
      </w:r>
      <w:r w:rsidRPr="00BA7B70">
        <w:rPr>
          <w:szCs w:val="24"/>
        </w:rPr>
        <w:t>.</w:t>
      </w:r>
    </w:p>
    <w:p w14:paraId="1EF7EDC7" w14:textId="77777777" w:rsidR="00BA4A1F" w:rsidRDefault="00BA4A1F" w:rsidP="00BD7518">
      <w:pPr>
        <w:pStyle w:val="Recuodecorpodetexto3"/>
        <w:ind w:left="-142" w:right="-198"/>
        <w:rPr>
          <w:szCs w:val="24"/>
        </w:rPr>
      </w:pPr>
    </w:p>
    <w:p w14:paraId="2869A0CB" w14:textId="0B103688"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9F034F">
        <w:t>d</w:t>
      </w:r>
      <w:r w:rsidR="00F0606E">
        <w:t>e Israel e da Rússia</w:t>
      </w:r>
      <w:r>
        <w:rPr>
          <w:b/>
          <w:color w:val="FF0000"/>
          <w:szCs w:val="24"/>
        </w:rPr>
        <w:t xml:space="preserve"> </w:t>
      </w:r>
      <w:r w:rsidRPr="00BA7B70">
        <w:rPr>
          <w:szCs w:val="24"/>
        </w:rPr>
        <w:t>do produto em questão.</w:t>
      </w:r>
      <w:r w:rsidR="007F5263">
        <w:rPr>
          <w:szCs w:val="24"/>
        </w:rPr>
        <w:t xml:space="preserve"> </w:t>
      </w:r>
    </w:p>
    <w:p w14:paraId="774A59BE" w14:textId="77777777" w:rsidR="001A5760" w:rsidRDefault="001A5760" w:rsidP="005E27B5">
      <w:pPr>
        <w:pStyle w:val="Recuodecorpodetexto3"/>
        <w:ind w:left="-142" w:right="-198"/>
        <w:rPr>
          <w:szCs w:val="24"/>
        </w:rPr>
      </w:pPr>
    </w:p>
    <w:p w14:paraId="0386E792" w14:textId="1B139436" w:rsidR="00CE2608" w:rsidRDefault="00CE2608" w:rsidP="00CE2608">
      <w:pPr>
        <w:pStyle w:val="Recuodecorpodetexto3"/>
        <w:ind w:left="-142" w:right="-198"/>
        <w:rPr>
          <w:szCs w:val="24"/>
        </w:rPr>
      </w:pPr>
      <w:r w:rsidRPr="00BA7B70">
        <w:rPr>
          <w:szCs w:val="24"/>
        </w:rPr>
        <w:t>1</w:t>
      </w:r>
      <w:r w:rsidR="00F0606E">
        <w:rPr>
          <w:szCs w:val="24"/>
        </w:rPr>
        <w:t>8</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696E8BBA" w14:textId="77777777" w:rsidR="00CE2608" w:rsidRDefault="00CE2608" w:rsidP="00BD7518">
      <w:pPr>
        <w:pStyle w:val="Recuodecorpodetexto3"/>
        <w:ind w:left="-142" w:right="-198"/>
        <w:rPr>
          <w:szCs w:val="24"/>
        </w:rPr>
      </w:pPr>
    </w:p>
    <w:p w14:paraId="50F3478B" w14:textId="77777777"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200C8BB2" w14:textId="77777777" w:rsidR="00BD7518" w:rsidRPr="00BA7B70" w:rsidRDefault="00BD7518" w:rsidP="00BD7518">
      <w:pPr>
        <w:pStyle w:val="Recuodecorpodetexto3"/>
        <w:ind w:left="-142" w:right="-198"/>
        <w:rPr>
          <w:szCs w:val="24"/>
        </w:rPr>
      </w:pPr>
    </w:p>
    <w:p w14:paraId="1C57EA3B"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73C1A69B"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67218BF5" w14:textId="77777777" w:rsidR="00BD7518" w:rsidRPr="00BA7B70" w:rsidRDefault="00BD7518" w:rsidP="00BD7518">
      <w:pPr>
        <w:pStyle w:val="Recuodecorpodetexto3"/>
        <w:ind w:left="-142" w:right="-198"/>
        <w:rPr>
          <w:szCs w:val="24"/>
        </w:rPr>
      </w:pPr>
    </w:p>
    <w:p w14:paraId="0D031564"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4A585992"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3A711161" w14:textId="77777777" w:rsidR="00BD7518" w:rsidRPr="00BA7B70" w:rsidRDefault="00BD7518" w:rsidP="00BD7518">
      <w:pPr>
        <w:pStyle w:val="Recuodecorpodetexto3"/>
        <w:ind w:left="-142" w:right="-198"/>
        <w:rPr>
          <w:szCs w:val="24"/>
        </w:rPr>
      </w:pPr>
    </w:p>
    <w:p w14:paraId="1EB479D3"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0CB2675A"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3333970D" w14:textId="77777777" w:rsidR="00344914" w:rsidRPr="00BA7B70" w:rsidRDefault="00344914" w:rsidP="00BD7518">
      <w:pPr>
        <w:pStyle w:val="Recuodecorpodetexto3"/>
        <w:ind w:left="-142" w:right="-198"/>
        <w:rPr>
          <w:szCs w:val="24"/>
        </w:rPr>
      </w:pPr>
    </w:p>
    <w:p w14:paraId="6748684E" w14:textId="77777777" w:rsidR="00344914" w:rsidRPr="00BA7B70" w:rsidRDefault="00344914" w:rsidP="00BD7518">
      <w:pPr>
        <w:pStyle w:val="Recuodecorpodetexto3"/>
        <w:ind w:left="-142" w:right="-198"/>
        <w:rPr>
          <w:szCs w:val="24"/>
        </w:rPr>
      </w:pPr>
    </w:p>
    <w:p w14:paraId="5FD66C53"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40068CE3"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5657A70C" w14:textId="77777777" w:rsidR="00344914" w:rsidRPr="00BA7B70" w:rsidRDefault="00344914" w:rsidP="00BD7518">
      <w:pPr>
        <w:pStyle w:val="Recuodecorpodetexto3"/>
        <w:ind w:left="-142" w:right="-198"/>
        <w:rPr>
          <w:szCs w:val="24"/>
        </w:rPr>
      </w:pPr>
    </w:p>
    <w:p w14:paraId="7BB0553E"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36C31C37"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761E4B02"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0330948D"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79BF8C68" w14:textId="77777777" w:rsidR="00344914" w:rsidRPr="00BA7B70" w:rsidRDefault="00344914" w:rsidP="00BD7518">
      <w:pPr>
        <w:pStyle w:val="Recuodecorpodetexto3"/>
        <w:ind w:left="-142" w:right="-198"/>
        <w:rPr>
          <w:szCs w:val="24"/>
        </w:rPr>
      </w:pPr>
    </w:p>
    <w:p w14:paraId="447A71E9"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2870D96D"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0C520603"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41BD6BA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1AD7688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54D1660B"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0044A8E3"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650FCDBA" w14:textId="77777777" w:rsidR="00344914" w:rsidRPr="00BA7B70" w:rsidRDefault="00344914" w:rsidP="00BD7518">
      <w:pPr>
        <w:pStyle w:val="Recuodecorpodetexto3"/>
        <w:ind w:left="-142" w:right="-198"/>
        <w:rPr>
          <w:szCs w:val="24"/>
        </w:rPr>
      </w:pPr>
    </w:p>
    <w:p w14:paraId="2A543A6E"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7C52585D"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7E14CFC8"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7F74305A" w14:textId="77777777" w:rsidR="00727FA7" w:rsidRPr="00BA7B70" w:rsidRDefault="00727FA7" w:rsidP="00727FA7">
      <w:pPr>
        <w:pStyle w:val="Recuodecorpodetexto3"/>
        <w:ind w:left="-142" w:right="-198"/>
        <w:rPr>
          <w:szCs w:val="24"/>
        </w:rPr>
      </w:pPr>
    </w:p>
    <w:p w14:paraId="276FE0E9"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0A1419FF"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40360CD3"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7496D58A"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598AF5A2"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r w:rsidR="00151732" w:rsidRPr="00BA7B70">
        <w:rPr>
          <w:b/>
          <w:szCs w:val="24"/>
        </w:rPr>
        <w:t>ex</w:t>
      </w:r>
      <w:r w:rsidR="005A76F9" w:rsidRPr="00BA7B70">
        <w:rPr>
          <w:b/>
          <w:szCs w:val="24"/>
        </w:rPr>
        <w:t xml:space="preserve"> </w:t>
      </w:r>
      <w:r w:rsidRPr="00BA7B70">
        <w:rPr>
          <w:b/>
          <w:szCs w:val="24"/>
        </w:rPr>
        <w:t>f</w:t>
      </w:r>
      <w:r w:rsidR="005A76F9" w:rsidRPr="00BA7B70">
        <w:rPr>
          <w:b/>
          <w:szCs w:val="24"/>
        </w:rPr>
        <w:t>a</w:t>
      </w:r>
      <w:r w:rsidRPr="00BA7B70">
        <w:rPr>
          <w:b/>
          <w:szCs w:val="24"/>
        </w:rPr>
        <w:t>brica</w:t>
      </w:r>
    </w:p>
    <w:p w14:paraId="42FE3446"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2D2834E7"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7A8242BA" w14:textId="77777777" w:rsidR="00727FA7" w:rsidRPr="00BA7B70" w:rsidRDefault="00727FA7" w:rsidP="00727FA7">
      <w:pPr>
        <w:pStyle w:val="Recuodecorpodetexto3"/>
        <w:ind w:left="-142" w:right="-198"/>
        <w:rPr>
          <w:b/>
          <w:szCs w:val="24"/>
        </w:rPr>
      </w:pPr>
    </w:p>
    <w:p w14:paraId="7246DE57"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23CCAAB7"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7DBDF2BD"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7B1628B4"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1C247EE6"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3F24FA9F"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08AF8107"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FF5A629" w14:textId="77777777" w:rsidR="0065337F" w:rsidRPr="00BA7B70" w:rsidRDefault="0065337F" w:rsidP="00BD7518">
      <w:pPr>
        <w:pStyle w:val="Recuodecorpodetexto3"/>
        <w:ind w:left="-142" w:right="-198"/>
        <w:rPr>
          <w:szCs w:val="24"/>
        </w:rPr>
      </w:pPr>
    </w:p>
    <w:p w14:paraId="1DF44AB7"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3FE2FD76"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02226D70" w14:textId="77777777" w:rsidR="00F60E8B" w:rsidRPr="00BA7B70" w:rsidRDefault="00F60E8B" w:rsidP="005A3F3A">
      <w:pPr>
        <w:pStyle w:val="Recuodecorpodetexto3"/>
        <w:ind w:left="2127" w:right="-198" w:hanging="2269"/>
        <w:rPr>
          <w:szCs w:val="24"/>
        </w:rPr>
      </w:pPr>
      <w:r w:rsidRPr="00BA7B70">
        <w:rPr>
          <w:szCs w:val="24"/>
        </w:rPr>
        <w:lastRenderedPageBreak/>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7DCD25CB" w14:textId="77777777" w:rsidR="005A3F3A" w:rsidRPr="00BA7B70" w:rsidRDefault="005A3F3A" w:rsidP="00EA516C">
      <w:pPr>
        <w:pStyle w:val="Recuodecorpodetexto3"/>
        <w:ind w:left="-142" w:right="-198"/>
        <w:rPr>
          <w:szCs w:val="24"/>
        </w:rPr>
      </w:pPr>
    </w:p>
    <w:p w14:paraId="422FE139" w14:textId="5F98FD43" w:rsidR="00504DC0" w:rsidRPr="000008ED"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r>
      <w:r w:rsidRPr="000008ED">
        <w:rPr>
          <w:b/>
          <w:szCs w:val="24"/>
        </w:rPr>
        <w:t>Quantidade (</w:t>
      </w:r>
      <w:r w:rsidR="000008ED" w:rsidRPr="000008ED">
        <w:rPr>
          <w:b/>
          <w:szCs w:val="24"/>
        </w:rPr>
        <w:t>toneladas</w:t>
      </w:r>
      <w:r w:rsidRPr="000008ED">
        <w:rPr>
          <w:b/>
          <w:szCs w:val="24"/>
        </w:rPr>
        <w:t>)</w:t>
      </w:r>
    </w:p>
    <w:p w14:paraId="41E017A8" w14:textId="46664CC7" w:rsidR="00504DC0" w:rsidRPr="000008ED" w:rsidRDefault="00862FD0" w:rsidP="00862FD0">
      <w:pPr>
        <w:pStyle w:val="Recuodecorpodetexto3"/>
        <w:ind w:left="2127" w:right="-198" w:hanging="2269"/>
        <w:rPr>
          <w:szCs w:val="24"/>
        </w:rPr>
      </w:pPr>
      <w:r w:rsidRPr="000008ED">
        <w:rPr>
          <w:szCs w:val="24"/>
        </w:rPr>
        <w:t>Observação:</w:t>
      </w:r>
      <w:r w:rsidRPr="000008ED">
        <w:rPr>
          <w:szCs w:val="24"/>
        </w:rPr>
        <w:tab/>
      </w:r>
      <w:r w:rsidR="00944296" w:rsidRPr="000008ED">
        <w:rPr>
          <w:szCs w:val="24"/>
        </w:rPr>
        <w:t>Informar a quantidade vendida (em</w:t>
      </w:r>
      <w:r w:rsidR="000008ED" w:rsidRPr="000008ED">
        <w:rPr>
          <w:szCs w:val="24"/>
        </w:rPr>
        <w:t xml:space="preserve"> toneladas</w:t>
      </w:r>
      <w:r w:rsidR="00944296" w:rsidRPr="000008ED">
        <w:rPr>
          <w:szCs w:val="24"/>
        </w:rPr>
        <w:t>).</w:t>
      </w:r>
    </w:p>
    <w:p w14:paraId="4CF85A9A" w14:textId="77777777" w:rsidR="00944296" w:rsidRPr="00BA7B70" w:rsidRDefault="00944296" w:rsidP="00BD7518">
      <w:pPr>
        <w:pStyle w:val="Recuodecorpodetexto3"/>
        <w:ind w:left="-142" w:right="-198"/>
        <w:rPr>
          <w:szCs w:val="24"/>
        </w:rPr>
      </w:pPr>
    </w:p>
    <w:p w14:paraId="6EB8A63A"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3CCDE892"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425FF94A" w14:textId="77777777" w:rsidR="00944296" w:rsidRPr="00BA7B70" w:rsidRDefault="00944296" w:rsidP="00BD7518">
      <w:pPr>
        <w:pStyle w:val="Recuodecorpodetexto3"/>
        <w:ind w:left="-142" w:right="-198"/>
        <w:rPr>
          <w:szCs w:val="24"/>
        </w:rPr>
      </w:pPr>
    </w:p>
    <w:p w14:paraId="76EB53F6"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3D00FA88"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6997F81D" w14:textId="77777777" w:rsidR="00944296" w:rsidRPr="00BA7B70" w:rsidRDefault="00944296" w:rsidP="00BD7518">
      <w:pPr>
        <w:pStyle w:val="Recuodecorpodetexto3"/>
        <w:ind w:left="-142" w:right="-198"/>
        <w:rPr>
          <w:szCs w:val="24"/>
        </w:rPr>
      </w:pPr>
    </w:p>
    <w:p w14:paraId="06166008"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236ED12C"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6D5B5CA6" w14:textId="77777777" w:rsidR="00944296" w:rsidRPr="00BA7B70" w:rsidRDefault="00944296" w:rsidP="00BD7518">
      <w:pPr>
        <w:pStyle w:val="Recuodecorpodetexto3"/>
        <w:ind w:left="-142" w:right="-198"/>
        <w:rPr>
          <w:szCs w:val="24"/>
        </w:rPr>
      </w:pPr>
    </w:p>
    <w:p w14:paraId="64FE3A13"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0806C8CB"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0751B7B7" w14:textId="77777777" w:rsidR="00944296" w:rsidRPr="00BA7B70" w:rsidRDefault="00944296" w:rsidP="00BD7518">
      <w:pPr>
        <w:pStyle w:val="Recuodecorpodetexto3"/>
        <w:ind w:left="-142" w:right="-198"/>
        <w:rPr>
          <w:szCs w:val="24"/>
        </w:rPr>
      </w:pPr>
    </w:p>
    <w:p w14:paraId="6501A226"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0AB66E44"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13B0CDBE" w14:textId="77777777" w:rsidR="00944296" w:rsidRPr="00BA7B70" w:rsidRDefault="00944296" w:rsidP="00BD7518">
      <w:pPr>
        <w:pStyle w:val="Recuodecorpodetexto3"/>
        <w:ind w:left="-142" w:right="-198"/>
        <w:rPr>
          <w:szCs w:val="24"/>
        </w:rPr>
      </w:pPr>
    </w:p>
    <w:p w14:paraId="00D1BDDB"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096D2725"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3B836CD7" w14:textId="77777777" w:rsidR="00944296" w:rsidRPr="00BA7B70" w:rsidRDefault="00944296" w:rsidP="00BD7518">
      <w:pPr>
        <w:pStyle w:val="Recuodecorpodetexto3"/>
        <w:ind w:left="-142" w:right="-198"/>
        <w:rPr>
          <w:szCs w:val="24"/>
        </w:rPr>
      </w:pPr>
    </w:p>
    <w:p w14:paraId="3BF35480"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00FD9350"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1B090B41"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45017004" w14:textId="77777777" w:rsidR="007F3A3C" w:rsidRDefault="007F3A3C" w:rsidP="00BD7518">
      <w:pPr>
        <w:pStyle w:val="Recuodecorpodetexto3"/>
        <w:ind w:left="-142" w:right="-198"/>
        <w:rPr>
          <w:b/>
          <w:szCs w:val="24"/>
          <w:highlight w:val="yellow"/>
        </w:rPr>
      </w:pPr>
    </w:p>
    <w:p w14:paraId="63331FA8"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3B525C3A"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61A901FF"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BBE872D" w14:textId="77777777" w:rsidR="00DD349A" w:rsidRDefault="00DD349A" w:rsidP="00DD349A">
      <w:pPr>
        <w:pStyle w:val="Recuodecorpodetexto3"/>
        <w:ind w:left="-142" w:right="-198"/>
        <w:rPr>
          <w:b/>
          <w:szCs w:val="24"/>
          <w:highlight w:val="yellow"/>
        </w:rPr>
      </w:pPr>
    </w:p>
    <w:p w14:paraId="4754A6A2"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1589742A"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553A2488"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329854DE" w14:textId="77777777" w:rsidR="00DD349A" w:rsidRDefault="00DD349A" w:rsidP="00DD349A">
      <w:pPr>
        <w:pStyle w:val="Recuodecorpodetexto3"/>
        <w:ind w:left="-142" w:right="-198"/>
        <w:rPr>
          <w:b/>
          <w:szCs w:val="24"/>
          <w:highlight w:val="yellow"/>
        </w:rPr>
      </w:pPr>
    </w:p>
    <w:p w14:paraId="18FC8BDD"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2B8E4E24"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0D587F0B"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170E72CF" w14:textId="77777777" w:rsidR="00DD349A" w:rsidRDefault="00DD349A" w:rsidP="00DD349A">
      <w:pPr>
        <w:pStyle w:val="Recuodecorpodetexto3"/>
        <w:ind w:left="-142" w:right="-198"/>
        <w:rPr>
          <w:b/>
          <w:szCs w:val="24"/>
          <w:highlight w:val="yellow"/>
        </w:rPr>
      </w:pPr>
    </w:p>
    <w:p w14:paraId="20573050"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4BE540FB"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34FAC7CF" w14:textId="77777777" w:rsidR="007E22DE" w:rsidRPr="00BA7B70" w:rsidRDefault="007E22DE" w:rsidP="007E22DE">
      <w:pPr>
        <w:pStyle w:val="Recuodecorpodetexto3"/>
        <w:ind w:left="2127" w:right="-198" w:hanging="2269"/>
        <w:rPr>
          <w:szCs w:val="24"/>
        </w:rPr>
      </w:pPr>
      <w:r w:rsidRPr="00BA7B70">
        <w:rPr>
          <w:szCs w:val="24"/>
        </w:rPr>
        <w:lastRenderedPageBreak/>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13D015E3" w14:textId="77777777" w:rsidR="007E22DE" w:rsidRDefault="007E22DE" w:rsidP="00DD349A">
      <w:pPr>
        <w:pStyle w:val="Recuodecorpodetexto3"/>
        <w:ind w:left="-142" w:right="-198"/>
        <w:rPr>
          <w:b/>
          <w:szCs w:val="24"/>
          <w:highlight w:val="yellow"/>
        </w:rPr>
      </w:pPr>
    </w:p>
    <w:p w14:paraId="30E45618"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42C7AC23"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01239741"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4D6E589A" w14:textId="77777777" w:rsidR="00767B97" w:rsidRPr="00F87AC9" w:rsidRDefault="00767B97" w:rsidP="00767B97">
      <w:pPr>
        <w:pStyle w:val="Recuodecorpodetexto3"/>
        <w:ind w:left="-142" w:right="-198"/>
        <w:rPr>
          <w:b/>
          <w:szCs w:val="24"/>
        </w:rPr>
      </w:pPr>
    </w:p>
    <w:p w14:paraId="1D49EA6F"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37B36523"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783BCE1F"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295F765F" w14:textId="77777777" w:rsidR="00882895" w:rsidRPr="00F87AC9" w:rsidRDefault="00882895" w:rsidP="00767B97">
      <w:pPr>
        <w:pStyle w:val="Recuodecorpodetexto3"/>
        <w:ind w:left="-142" w:right="-198"/>
        <w:rPr>
          <w:b/>
          <w:szCs w:val="24"/>
        </w:rPr>
      </w:pPr>
    </w:p>
    <w:p w14:paraId="4E4CDEC5"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760B179C"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2295B907"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3" w:name="_Toc12161866"/>
      <w:bookmarkEnd w:id="3"/>
    </w:p>
    <w:p w14:paraId="64E81709" w14:textId="77777777" w:rsidR="00A775F5" w:rsidRDefault="00A775F5">
      <w:pPr>
        <w:rPr>
          <w:szCs w:val="24"/>
        </w:rPr>
      </w:pPr>
      <w:r>
        <w:rPr>
          <w:szCs w:val="24"/>
        </w:rPr>
        <w:br w:type="page"/>
      </w:r>
    </w:p>
    <w:p w14:paraId="36C897C6" w14:textId="77777777" w:rsidR="00A775F5" w:rsidRDefault="00A775F5" w:rsidP="002158BF">
      <w:pPr>
        <w:pStyle w:val="Recuodecorpodetexto3"/>
        <w:ind w:left="2127" w:right="-198" w:hanging="2269"/>
        <w:rPr>
          <w:szCs w:val="24"/>
        </w:rPr>
      </w:pPr>
    </w:p>
    <w:p w14:paraId="48736929" w14:textId="77777777" w:rsidR="00A775F5" w:rsidRDefault="00A775F5" w:rsidP="002158BF">
      <w:pPr>
        <w:pStyle w:val="Recuodecorpodetexto3"/>
        <w:ind w:left="2127" w:right="-198" w:hanging="2269"/>
        <w:rPr>
          <w:szCs w:val="24"/>
        </w:rPr>
      </w:pPr>
    </w:p>
    <w:p w14:paraId="0E9628C2" w14:textId="77777777" w:rsidR="00A775F5" w:rsidRPr="00037C6A" w:rsidRDefault="00A775F5" w:rsidP="00A775F5">
      <w:pPr>
        <w:jc w:val="center"/>
        <w:rPr>
          <w:b/>
          <w:szCs w:val="24"/>
        </w:rPr>
      </w:pPr>
      <w:r w:rsidRPr="00037C6A">
        <w:rPr>
          <w:b/>
          <w:szCs w:val="24"/>
        </w:rPr>
        <w:t>APÊNDICE I</w:t>
      </w:r>
    </w:p>
    <w:p w14:paraId="31A64C4E" w14:textId="77777777" w:rsidR="00A775F5" w:rsidRPr="00037C6A" w:rsidRDefault="00A775F5" w:rsidP="00A775F5"/>
    <w:p w14:paraId="53CA1E28" w14:textId="77777777" w:rsidR="00A775F5" w:rsidRPr="00037C6A" w:rsidRDefault="00A775F5" w:rsidP="00A775F5">
      <w:pPr>
        <w:jc w:val="center"/>
        <w:rPr>
          <w:szCs w:val="24"/>
        </w:rPr>
      </w:pPr>
      <w:r w:rsidRPr="00037C6A">
        <w:rPr>
          <w:szCs w:val="24"/>
        </w:rPr>
        <w:t>TERMO DE RESPONSABILIDADE</w:t>
      </w:r>
    </w:p>
    <w:p w14:paraId="0BF3CBDC" w14:textId="77777777" w:rsidR="00A775F5" w:rsidRPr="00037C6A" w:rsidRDefault="00A775F5" w:rsidP="00A775F5">
      <w:pPr>
        <w:rPr>
          <w:szCs w:val="24"/>
        </w:rPr>
      </w:pPr>
    </w:p>
    <w:p w14:paraId="22E07CE8" w14:textId="77777777" w:rsidR="00A775F5" w:rsidRPr="00037C6A" w:rsidRDefault="00A775F5" w:rsidP="00A775F5">
      <w:pPr>
        <w:rPr>
          <w:szCs w:val="24"/>
        </w:rPr>
      </w:pPr>
    </w:p>
    <w:p w14:paraId="19249CC9" w14:textId="77777777" w:rsidR="00A775F5" w:rsidRPr="00037C6A" w:rsidRDefault="00A775F5" w:rsidP="00A775F5">
      <w:pPr>
        <w:rPr>
          <w:szCs w:val="24"/>
        </w:rPr>
      </w:pPr>
    </w:p>
    <w:p w14:paraId="2C9F8FF4" w14:textId="77777777" w:rsidR="00A775F5" w:rsidRPr="00037C6A" w:rsidRDefault="00A775F5" w:rsidP="00A775F5">
      <w:pPr>
        <w:rPr>
          <w:szCs w:val="24"/>
        </w:rPr>
      </w:pPr>
      <w:r w:rsidRPr="00037C6A">
        <w:rPr>
          <w:szCs w:val="24"/>
        </w:rPr>
        <w:t>PARTE INTERESSADA:</w:t>
      </w:r>
    </w:p>
    <w:p w14:paraId="006261AE" w14:textId="77777777" w:rsidR="00A775F5" w:rsidRPr="00037C6A" w:rsidRDefault="00A775F5" w:rsidP="00A775F5">
      <w:pPr>
        <w:rPr>
          <w:szCs w:val="24"/>
        </w:rPr>
      </w:pPr>
    </w:p>
    <w:p w14:paraId="594A021D" w14:textId="77777777" w:rsidR="00A775F5" w:rsidRPr="00037C6A" w:rsidRDefault="00A775F5" w:rsidP="00A775F5">
      <w:pPr>
        <w:rPr>
          <w:szCs w:val="24"/>
        </w:rPr>
      </w:pPr>
      <w:r w:rsidRPr="00037C6A">
        <w:rPr>
          <w:szCs w:val="24"/>
        </w:rPr>
        <w:t>REPRESENTANTE LEGAL:</w:t>
      </w:r>
    </w:p>
    <w:p w14:paraId="073FEB55" w14:textId="77777777" w:rsidR="00A775F5" w:rsidRPr="00037C6A" w:rsidRDefault="00A775F5" w:rsidP="00A775F5">
      <w:pPr>
        <w:jc w:val="both"/>
        <w:rPr>
          <w:szCs w:val="24"/>
        </w:rPr>
      </w:pPr>
    </w:p>
    <w:p w14:paraId="3A33C0BF" w14:textId="77777777" w:rsidR="00A775F5" w:rsidRPr="00037C6A" w:rsidRDefault="00A775F5" w:rsidP="00A775F5">
      <w:pPr>
        <w:jc w:val="both"/>
        <w:rPr>
          <w:szCs w:val="24"/>
        </w:rPr>
      </w:pPr>
      <w:r w:rsidRPr="00037C6A">
        <w:rPr>
          <w:szCs w:val="24"/>
        </w:rPr>
        <w:t>CARGO/FUNÇÃO DO REPRESENTANTE LEGAL:</w:t>
      </w:r>
    </w:p>
    <w:p w14:paraId="6E7620F2" w14:textId="77777777" w:rsidR="00A775F5" w:rsidRPr="00037C6A" w:rsidRDefault="00A775F5" w:rsidP="00A775F5">
      <w:pPr>
        <w:jc w:val="both"/>
        <w:rPr>
          <w:szCs w:val="24"/>
        </w:rPr>
      </w:pPr>
    </w:p>
    <w:p w14:paraId="44DAE1A5" w14:textId="77777777" w:rsidR="00A775F5" w:rsidRPr="00037C6A" w:rsidRDefault="00A775F5" w:rsidP="00A775F5">
      <w:pPr>
        <w:jc w:val="both"/>
        <w:rPr>
          <w:szCs w:val="24"/>
        </w:rPr>
      </w:pPr>
      <w:r w:rsidRPr="00037C6A">
        <w:rPr>
          <w:szCs w:val="24"/>
        </w:rPr>
        <w:t xml:space="preserve">TELEFONE: </w:t>
      </w:r>
    </w:p>
    <w:p w14:paraId="1C0F48FE" w14:textId="77777777" w:rsidR="00A775F5" w:rsidRPr="00037C6A" w:rsidRDefault="00A775F5" w:rsidP="00A775F5">
      <w:pPr>
        <w:jc w:val="both"/>
        <w:rPr>
          <w:szCs w:val="24"/>
        </w:rPr>
      </w:pPr>
    </w:p>
    <w:p w14:paraId="116FE7C8" w14:textId="77777777" w:rsidR="00A775F5" w:rsidRPr="00037C6A" w:rsidRDefault="00A775F5" w:rsidP="00A775F5">
      <w:pPr>
        <w:jc w:val="both"/>
        <w:rPr>
          <w:szCs w:val="24"/>
        </w:rPr>
      </w:pPr>
      <w:r w:rsidRPr="00037C6A">
        <w:rPr>
          <w:szCs w:val="24"/>
        </w:rPr>
        <w:t>ENDEREÇO:</w:t>
      </w:r>
    </w:p>
    <w:p w14:paraId="0D1B9D48" w14:textId="77777777" w:rsidR="00A775F5" w:rsidRPr="00037C6A" w:rsidRDefault="00A775F5" w:rsidP="00A775F5">
      <w:pPr>
        <w:jc w:val="both"/>
        <w:rPr>
          <w:szCs w:val="24"/>
        </w:rPr>
      </w:pPr>
    </w:p>
    <w:p w14:paraId="776D7A6A" w14:textId="77777777" w:rsidR="00A775F5" w:rsidRPr="00037C6A" w:rsidRDefault="00A775F5" w:rsidP="00A775F5">
      <w:pPr>
        <w:jc w:val="both"/>
        <w:rPr>
          <w:szCs w:val="24"/>
        </w:rPr>
      </w:pPr>
      <w:r w:rsidRPr="00037C6A">
        <w:rPr>
          <w:szCs w:val="24"/>
        </w:rPr>
        <w:t>ENDEREÇO ELETRÔNICO:</w:t>
      </w:r>
    </w:p>
    <w:p w14:paraId="3DFE3B9B" w14:textId="77777777" w:rsidR="00A775F5" w:rsidRPr="00037C6A" w:rsidRDefault="00A775F5" w:rsidP="00A775F5">
      <w:pPr>
        <w:jc w:val="both"/>
        <w:rPr>
          <w:szCs w:val="24"/>
        </w:rPr>
      </w:pPr>
    </w:p>
    <w:p w14:paraId="5D416FF7" w14:textId="77777777" w:rsidR="00A775F5" w:rsidRPr="00037C6A" w:rsidRDefault="00A775F5" w:rsidP="00A775F5">
      <w:pPr>
        <w:rPr>
          <w:szCs w:val="24"/>
        </w:rPr>
      </w:pPr>
    </w:p>
    <w:p w14:paraId="32713B96" w14:textId="77777777" w:rsidR="00A775F5" w:rsidRPr="00037C6A" w:rsidRDefault="00A775F5" w:rsidP="00A775F5">
      <w:pPr>
        <w:rPr>
          <w:szCs w:val="24"/>
        </w:rPr>
      </w:pPr>
    </w:p>
    <w:p w14:paraId="3D07AFB3"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5755B3">
        <w:rPr>
          <w:szCs w:val="24"/>
        </w:rPr>
        <w:t>a</w:t>
      </w:r>
      <w:r w:rsidRPr="00037C6A">
        <w:rPr>
          <w:szCs w:val="24"/>
        </w:rPr>
        <w:t xml:space="preserve"> </w:t>
      </w:r>
      <w:r w:rsidR="005755B3">
        <w:rPr>
          <w:szCs w:val="24"/>
        </w:rPr>
        <w:t>SDCOM</w:t>
      </w:r>
      <w:r w:rsidRPr="00037C6A">
        <w:rPr>
          <w:szCs w:val="24"/>
        </w:rPr>
        <w:t>.</w:t>
      </w:r>
    </w:p>
    <w:p w14:paraId="6AEC476F" w14:textId="77777777" w:rsidR="00A775F5" w:rsidRPr="00037C6A" w:rsidRDefault="00A775F5" w:rsidP="00A775F5">
      <w:pPr>
        <w:jc w:val="both"/>
        <w:rPr>
          <w:szCs w:val="24"/>
        </w:rPr>
      </w:pPr>
    </w:p>
    <w:p w14:paraId="057D4C43" w14:textId="77777777" w:rsidR="00A775F5" w:rsidRPr="00037C6A" w:rsidRDefault="00A775F5" w:rsidP="00A775F5">
      <w:pPr>
        <w:ind w:firstLine="708"/>
        <w:jc w:val="both"/>
        <w:rPr>
          <w:szCs w:val="24"/>
        </w:rPr>
      </w:pPr>
      <w:r w:rsidRPr="00037C6A">
        <w:rPr>
          <w:szCs w:val="24"/>
        </w:rPr>
        <w:t xml:space="preserve">Autorizo </w:t>
      </w:r>
      <w:r w:rsidR="005755B3">
        <w:rPr>
          <w:szCs w:val="24"/>
        </w:rPr>
        <w:t>a SDCOM</w:t>
      </w:r>
      <w:r w:rsidRPr="00037C6A">
        <w:rPr>
          <w:szCs w:val="24"/>
        </w:rPr>
        <w:t xml:space="preserve"> a utilizar as informações apresentadas neste questionário.</w:t>
      </w:r>
    </w:p>
    <w:p w14:paraId="32E35F36" w14:textId="77777777" w:rsidR="00A775F5" w:rsidRPr="00037C6A" w:rsidRDefault="00A775F5" w:rsidP="00A775F5">
      <w:pPr>
        <w:ind w:firstLine="708"/>
        <w:jc w:val="both"/>
        <w:rPr>
          <w:szCs w:val="24"/>
        </w:rPr>
      </w:pPr>
    </w:p>
    <w:p w14:paraId="57C86F49"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3F622719" w14:textId="77777777" w:rsidR="00A775F5" w:rsidRPr="00037C6A" w:rsidRDefault="00A775F5" w:rsidP="00A775F5">
      <w:pPr>
        <w:ind w:firstLine="708"/>
        <w:jc w:val="both"/>
        <w:rPr>
          <w:szCs w:val="24"/>
        </w:rPr>
      </w:pPr>
    </w:p>
    <w:p w14:paraId="3382D348" w14:textId="77777777" w:rsidR="00A775F5" w:rsidRPr="00037C6A" w:rsidRDefault="00A775F5" w:rsidP="00A775F5">
      <w:pPr>
        <w:jc w:val="both"/>
        <w:rPr>
          <w:szCs w:val="24"/>
        </w:rPr>
      </w:pPr>
    </w:p>
    <w:p w14:paraId="3CF04BE5" w14:textId="77777777" w:rsidR="00A775F5" w:rsidRPr="00037C6A" w:rsidRDefault="00A775F5" w:rsidP="00A775F5">
      <w:pPr>
        <w:jc w:val="both"/>
        <w:rPr>
          <w:szCs w:val="24"/>
        </w:rPr>
      </w:pPr>
    </w:p>
    <w:p w14:paraId="699C68C1" w14:textId="77777777" w:rsidR="00A775F5" w:rsidRPr="00037C6A" w:rsidRDefault="00A775F5" w:rsidP="00A775F5">
      <w:pPr>
        <w:jc w:val="both"/>
        <w:rPr>
          <w:szCs w:val="24"/>
        </w:rPr>
      </w:pPr>
    </w:p>
    <w:p w14:paraId="306BA8C7" w14:textId="77777777" w:rsidR="00A775F5" w:rsidRPr="00037C6A" w:rsidRDefault="00A775F5" w:rsidP="00A775F5">
      <w:pPr>
        <w:jc w:val="right"/>
        <w:rPr>
          <w:szCs w:val="24"/>
        </w:rPr>
      </w:pPr>
      <w:r w:rsidRPr="00037C6A">
        <w:rPr>
          <w:szCs w:val="24"/>
        </w:rPr>
        <w:t>Local e data</w:t>
      </w:r>
    </w:p>
    <w:p w14:paraId="2D36AD04" w14:textId="77777777" w:rsidR="00A775F5" w:rsidRPr="00037C6A" w:rsidRDefault="00A775F5" w:rsidP="00A775F5">
      <w:pPr>
        <w:jc w:val="center"/>
        <w:rPr>
          <w:szCs w:val="24"/>
        </w:rPr>
      </w:pPr>
    </w:p>
    <w:p w14:paraId="25983A50" w14:textId="77777777" w:rsidR="00A775F5" w:rsidRPr="00037C6A" w:rsidRDefault="00A775F5" w:rsidP="00A775F5">
      <w:pPr>
        <w:jc w:val="center"/>
        <w:rPr>
          <w:szCs w:val="24"/>
        </w:rPr>
      </w:pPr>
    </w:p>
    <w:p w14:paraId="5C01C9F4" w14:textId="77777777" w:rsidR="00A775F5" w:rsidRPr="00037C6A" w:rsidRDefault="00A775F5" w:rsidP="00A775F5">
      <w:pPr>
        <w:jc w:val="center"/>
        <w:rPr>
          <w:szCs w:val="24"/>
        </w:rPr>
      </w:pPr>
    </w:p>
    <w:p w14:paraId="4BAD8D00" w14:textId="77777777" w:rsidR="00A775F5" w:rsidRPr="00037C6A" w:rsidRDefault="00A775F5" w:rsidP="00A775F5">
      <w:pPr>
        <w:jc w:val="center"/>
        <w:rPr>
          <w:szCs w:val="24"/>
        </w:rPr>
      </w:pPr>
    </w:p>
    <w:p w14:paraId="5C072066" w14:textId="77777777" w:rsidR="00A775F5" w:rsidRPr="00037C6A" w:rsidRDefault="00A775F5" w:rsidP="00A775F5">
      <w:pPr>
        <w:jc w:val="center"/>
        <w:rPr>
          <w:szCs w:val="24"/>
        </w:rPr>
      </w:pPr>
    </w:p>
    <w:p w14:paraId="1872DC5F" w14:textId="77777777" w:rsidR="00A775F5" w:rsidRPr="00037C6A" w:rsidRDefault="00A775F5" w:rsidP="00A775F5">
      <w:pPr>
        <w:jc w:val="center"/>
        <w:rPr>
          <w:szCs w:val="24"/>
        </w:rPr>
      </w:pPr>
    </w:p>
    <w:p w14:paraId="097CF0E5" w14:textId="77777777" w:rsidR="00A775F5" w:rsidRPr="00037C6A" w:rsidRDefault="00A775F5" w:rsidP="00A775F5">
      <w:pPr>
        <w:jc w:val="center"/>
        <w:rPr>
          <w:szCs w:val="24"/>
        </w:rPr>
      </w:pPr>
    </w:p>
    <w:p w14:paraId="19324681" w14:textId="77777777" w:rsidR="00A775F5" w:rsidRPr="00037C6A" w:rsidRDefault="00A775F5" w:rsidP="00A775F5">
      <w:pPr>
        <w:jc w:val="center"/>
        <w:rPr>
          <w:szCs w:val="24"/>
        </w:rPr>
      </w:pPr>
    </w:p>
    <w:p w14:paraId="38C77704" w14:textId="77777777" w:rsidR="00A775F5" w:rsidRPr="00037C6A" w:rsidRDefault="00A775F5" w:rsidP="00A775F5">
      <w:pPr>
        <w:jc w:val="center"/>
        <w:rPr>
          <w:szCs w:val="24"/>
        </w:rPr>
      </w:pPr>
    </w:p>
    <w:p w14:paraId="572D981D" w14:textId="77777777" w:rsidR="00A775F5" w:rsidRPr="00037C6A" w:rsidRDefault="00A775F5" w:rsidP="00A775F5">
      <w:pPr>
        <w:jc w:val="center"/>
        <w:rPr>
          <w:szCs w:val="24"/>
        </w:rPr>
      </w:pPr>
      <w:r w:rsidRPr="00037C6A">
        <w:rPr>
          <w:szCs w:val="24"/>
        </w:rPr>
        <w:t xml:space="preserve">Assinatura do representante legal </w:t>
      </w:r>
    </w:p>
    <w:p w14:paraId="0B316B34" w14:textId="77777777" w:rsidR="00A775F5" w:rsidRPr="00037C6A" w:rsidRDefault="00A775F5" w:rsidP="00A775F5">
      <w:pPr>
        <w:jc w:val="center"/>
        <w:rPr>
          <w:szCs w:val="24"/>
        </w:rPr>
      </w:pPr>
      <w:r w:rsidRPr="00037C6A">
        <w:rPr>
          <w:szCs w:val="24"/>
        </w:rPr>
        <w:t xml:space="preserve">Nome legível do representante legal </w:t>
      </w:r>
    </w:p>
    <w:p w14:paraId="01EA5521" w14:textId="77777777" w:rsidR="00A775F5" w:rsidRDefault="00A775F5" w:rsidP="00A775F5">
      <w:pPr>
        <w:jc w:val="center"/>
        <w:rPr>
          <w:szCs w:val="24"/>
        </w:rPr>
      </w:pPr>
      <w:r w:rsidRPr="00037C6A">
        <w:rPr>
          <w:szCs w:val="24"/>
        </w:rPr>
        <w:t>Cargo do representante legal</w:t>
      </w:r>
      <w:r>
        <w:rPr>
          <w:szCs w:val="24"/>
        </w:rPr>
        <w:t xml:space="preserve"> </w:t>
      </w:r>
    </w:p>
    <w:p w14:paraId="15D07F0D"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11"/>
      <w:footerReference w:type="default" r:id="rId12"/>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3D226E" w14:textId="77777777" w:rsidR="00207ED0" w:rsidRDefault="00207ED0">
      <w:r>
        <w:separator/>
      </w:r>
    </w:p>
  </w:endnote>
  <w:endnote w:type="continuationSeparator" w:id="0">
    <w:p w14:paraId="6504B143" w14:textId="77777777" w:rsidR="00207ED0" w:rsidRDefault="00207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390E4"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454A465B"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A6D7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7FD6EC4F"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733490BA"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514839" w14:textId="77777777" w:rsidR="00207ED0" w:rsidRDefault="00207ED0">
      <w:r>
        <w:separator/>
      </w:r>
    </w:p>
  </w:footnote>
  <w:footnote w:type="continuationSeparator" w:id="0">
    <w:p w14:paraId="31488D93" w14:textId="77777777" w:rsidR="00207ED0" w:rsidRDefault="00207ED0">
      <w:r>
        <w:continuationSeparator/>
      </w:r>
    </w:p>
  </w:footnote>
  <w:footnote w:id="1">
    <w:p w14:paraId="0E482FE3" w14:textId="77777777"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14:paraId="0261D2E3" w14:textId="77777777"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0860D1"/>
    <w:multiLevelType w:val="hybridMultilevel"/>
    <w:tmpl w:val="10722900"/>
    <w:lvl w:ilvl="0" w:tplc="50040DF0">
      <w:start w:val="1"/>
      <w:numFmt w:val="decimal"/>
      <w:lvlText w:val="%1."/>
      <w:lvlJc w:val="left"/>
      <w:pPr>
        <w:tabs>
          <w:tab w:val="num" w:pos="360"/>
        </w:tabs>
      </w:pPr>
      <w:rPr>
        <w:b w:val="0"/>
        <w:color w:val="000000" w:themeColor="text1"/>
      </w:rPr>
    </w:lvl>
    <w:lvl w:ilvl="1" w:tplc="A6B63212">
      <w:start w:val="1"/>
      <w:numFmt w:val="lowerLetter"/>
      <w:lvlText w:val="%2."/>
      <w:lvlJc w:val="left"/>
      <w:pPr>
        <w:ind w:left="1440" w:hanging="360"/>
      </w:pPr>
    </w:lvl>
    <w:lvl w:ilvl="2" w:tplc="4B3C9430">
      <w:start w:val="1"/>
      <w:numFmt w:val="lowerRoman"/>
      <w:lvlText w:val="%3."/>
      <w:lvlJc w:val="right"/>
      <w:pPr>
        <w:ind w:left="2160" w:hanging="180"/>
      </w:pPr>
    </w:lvl>
    <w:lvl w:ilvl="3" w:tplc="82240AC6">
      <w:start w:val="1"/>
      <w:numFmt w:val="decimal"/>
      <w:lvlText w:val="%4."/>
      <w:lvlJc w:val="left"/>
      <w:pPr>
        <w:ind w:left="2880" w:hanging="360"/>
      </w:pPr>
    </w:lvl>
    <w:lvl w:ilvl="4" w:tplc="C7161BD8">
      <w:start w:val="1"/>
      <w:numFmt w:val="lowerLetter"/>
      <w:lvlText w:val="%5."/>
      <w:lvlJc w:val="left"/>
      <w:pPr>
        <w:ind w:left="3600" w:hanging="360"/>
      </w:pPr>
    </w:lvl>
    <w:lvl w:ilvl="5" w:tplc="89D05DE0">
      <w:start w:val="1"/>
      <w:numFmt w:val="lowerRoman"/>
      <w:lvlText w:val="%6."/>
      <w:lvlJc w:val="right"/>
      <w:pPr>
        <w:ind w:left="4320" w:hanging="180"/>
      </w:pPr>
    </w:lvl>
    <w:lvl w:ilvl="6" w:tplc="F044117A">
      <w:start w:val="1"/>
      <w:numFmt w:val="decimal"/>
      <w:lvlText w:val="%7."/>
      <w:lvlJc w:val="left"/>
      <w:pPr>
        <w:ind w:left="5040" w:hanging="360"/>
      </w:pPr>
    </w:lvl>
    <w:lvl w:ilvl="7" w:tplc="E8C435E2">
      <w:start w:val="1"/>
      <w:numFmt w:val="lowerLetter"/>
      <w:lvlText w:val="%8."/>
      <w:lvlJc w:val="left"/>
      <w:pPr>
        <w:ind w:left="5760" w:hanging="360"/>
      </w:pPr>
    </w:lvl>
    <w:lvl w:ilvl="8" w:tplc="A9F811A8">
      <w:start w:val="1"/>
      <w:numFmt w:val="lowerRoman"/>
      <w:lvlText w:val="%9."/>
      <w:lvlJc w:val="right"/>
      <w:pPr>
        <w:ind w:left="6480" w:hanging="180"/>
      </w:pPr>
    </w:lvl>
  </w:abstractNum>
  <w:abstractNum w:abstractNumId="1"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5"/>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08ED"/>
    <w:rsid w:val="00003C3D"/>
    <w:rsid w:val="00003D1B"/>
    <w:rsid w:val="00017A3D"/>
    <w:rsid w:val="00022691"/>
    <w:rsid w:val="00023755"/>
    <w:rsid w:val="00030949"/>
    <w:rsid w:val="00030AE0"/>
    <w:rsid w:val="00031BF8"/>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0EA7"/>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637"/>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A98"/>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287C"/>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5FF1"/>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57EF"/>
    <w:rsid w:val="00CE6266"/>
    <w:rsid w:val="00CF2BD6"/>
    <w:rsid w:val="00CF447E"/>
    <w:rsid w:val="00D01CE8"/>
    <w:rsid w:val="00D06283"/>
    <w:rsid w:val="00D0636D"/>
    <w:rsid w:val="00D1758D"/>
    <w:rsid w:val="00D257A8"/>
    <w:rsid w:val="00D260EF"/>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0606E"/>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EC6CE"/>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aliases w:val="Ref,de nota al pie,(NECG) Footnote Reference,FC"/>
    <w:uiPriority w:val="99"/>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aliases w:val="fn,footnote text,Footnotes,Footnote ak,ft,ALTS FOOTNOTE,Footnote Text Char1 Char,Footnote Text Char Char Char,Footnote Text Char1 Char Char Char,Footnote Text Char Char Char Char Char,fn cafc Char,fn Char,footnote text Char Char"/>
    <w:basedOn w:val="Normal"/>
    <w:link w:val="TextodenotaderodapChar"/>
    <w:uiPriority w:val="99"/>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aliases w:val="fn Char2,footnote text Char,Footnotes Char,Footnote ak Char,ft Char1,ALTS FOOTNOTE Char,Footnote Text Char1 Char Char,Footnote Text Char Char Char Char,Footnote Text Char1 Char Char Char Char,fn cafc Char Char,fn Char Char"/>
    <w:link w:val="Textodenotaderodap"/>
    <w:uiPriority w:val="99"/>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paragraph" w:customStyle="1" w:styleId="footnotedescription">
    <w:name w:val="footnote description"/>
    <w:next w:val="Normal"/>
    <w:link w:val="footnotedescriptionChar"/>
    <w:hidden/>
    <w:rsid w:val="00B55FF1"/>
    <w:pPr>
      <w:spacing w:line="259" w:lineRule="auto"/>
    </w:pPr>
    <w:rPr>
      <w:rFonts w:ascii="Segoe UI" w:eastAsia="Segoe UI" w:hAnsi="Segoe UI" w:cs="Segoe UI"/>
      <w:color w:val="000000"/>
      <w:sz w:val="16"/>
      <w:szCs w:val="22"/>
    </w:rPr>
  </w:style>
  <w:style w:type="character" w:customStyle="1" w:styleId="footnotedescriptionChar">
    <w:name w:val="footnote description Char"/>
    <w:link w:val="footnotedescription"/>
    <w:rsid w:val="00B55FF1"/>
    <w:rPr>
      <w:rFonts w:ascii="Segoe UI" w:eastAsia="Segoe UI" w:hAnsi="Segoe UI" w:cs="Segoe UI"/>
      <w:color w:val="000000"/>
      <w:sz w:val="16"/>
      <w:szCs w:val="22"/>
    </w:rPr>
  </w:style>
  <w:style w:type="character" w:customStyle="1" w:styleId="footnotemark">
    <w:name w:val="footnote mark"/>
    <w:hidden/>
    <w:rsid w:val="00B55FF1"/>
    <w:rPr>
      <w:rFonts w:ascii="Segoe UI" w:eastAsia="Segoe UI" w:hAnsi="Segoe UI" w:cs="Segoe UI"/>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ecomdigital.mdic.gov.br/visualizarinvestigacao/2721/" TargetMode="External"/><Relationship Id="rId4" Type="http://schemas.openxmlformats.org/officeDocument/2006/relationships/settings" Target="settings.xml"/><Relationship Id="rId9" Type="http://schemas.openxmlformats.org/officeDocument/2006/relationships/hyperlink" Target="mailto:decom@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A10F9-0A10-4FD5-9B04-1EEEEF7D3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3174</Words>
  <Characters>17144</Characters>
  <Application>Microsoft Office Word</Application>
  <DocSecurity>2</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20278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Hearle Vieira Calvão</cp:lastModifiedBy>
  <cp:revision>11</cp:revision>
  <cp:lastPrinted>2016-05-02T13:35:00Z</cp:lastPrinted>
  <dcterms:created xsi:type="dcterms:W3CDTF">2016-06-21T16:07:00Z</dcterms:created>
  <dcterms:modified xsi:type="dcterms:W3CDTF">2020-07-21T15:56:00Z</dcterms:modified>
</cp:coreProperties>
</file>